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81E" w14:textId="6E04B5F3" w:rsidR="00FB79E4" w:rsidRPr="00C55214" w:rsidRDefault="00C55214" w:rsidP="00C55214">
      <w:pPr>
        <w:spacing w:after="0" w:line="240" w:lineRule="auto"/>
        <w:rPr>
          <w:rFonts w:ascii="Arial" w:eastAsia="Arial" w:hAnsi="Arial" w:cs="Arial"/>
          <w:b/>
          <w:bCs/>
        </w:rPr>
      </w:pPr>
      <w:r w:rsidRPr="00C55214">
        <w:rPr>
          <w:rFonts w:ascii="Arial" w:eastAsia="Arial" w:hAnsi="Arial" w:cs="Arial"/>
          <w:b/>
          <w:bCs/>
        </w:rPr>
        <w:t xml:space="preserve">Requested Information on </w:t>
      </w:r>
      <w:r w:rsidR="00FB79E4" w:rsidRPr="00C55214">
        <w:rPr>
          <w:rFonts w:ascii="Arial" w:eastAsia="Arial" w:hAnsi="Arial" w:cs="Arial"/>
          <w:b/>
          <w:bCs/>
        </w:rPr>
        <w:t>Community Partner</w:t>
      </w:r>
      <w:r w:rsidRPr="00C55214">
        <w:rPr>
          <w:rFonts w:ascii="Arial" w:eastAsia="Arial" w:hAnsi="Arial" w:cs="Arial"/>
          <w:b/>
          <w:bCs/>
        </w:rPr>
        <w:t>s</w:t>
      </w:r>
    </w:p>
    <w:p w14:paraId="5D2EDF29" w14:textId="77777777" w:rsidR="00FB79E4" w:rsidRPr="00C55214" w:rsidRDefault="00FB79E4" w:rsidP="00C55214">
      <w:pPr>
        <w:spacing w:after="0" w:line="240" w:lineRule="auto"/>
        <w:outlineLvl w:val="2"/>
        <w:rPr>
          <w:rFonts w:ascii="Arial" w:eastAsia="Times New Roman" w:hAnsi="Arial" w:cs="Arial"/>
        </w:rPr>
      </w:pPr>
    </w:p>
    <w:p w14:paraId="2FA4BA4D" w14:textId="138BC3F9" w:rsidR="00C55214" w:rsidRPr="00C55214" w:rsidRDefault="00C55214" w:rsidP="00C55214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5214">
        <w:rPr>
          <w:rFonts w:ascii="Arial" w:hAnsi="Arial" w:cs="Arial"/>
          <w:color w:val="222222"/>
          <w:sz w:val="22"/>
          <w:szCs w:val="22"/>
        </w:rPr>
        <w:t>Current year total budget (specify budget dates)</w:t>
      </w:r>
      <w:r w:rsidRPr="00C55214">
        <w:rPr>
          <w:rFonts w:ascii="Arial" w:hAnsi="Arial" w:cs="Arial"/>
          <w:color w:val="222222"/>
          <w:sz w:val="22"/>
          <w:szCs w:val="22"/>
        </w:rPr>
        <w:t>: Per an email from Karen Staller, “</w:t>
      </w:r>
      <w:r w:rsidRPr="00C55214">
        <w:rPr>
          <w:rFonts w:ascii="Arial" w:hAnsi="Arial" w:cs="Arial"/>
          <w:color w:val="000000"/>
          <w:sz w:val="22"/>
          <w:szCs w:val="22"/>
        </w:rPr>
        <w:t>Submitting a total organizational budget for each community partner is not necessary if the partners are well-known agencies in the local community and/or have already received funding through MZHF in the past – this requirement is there for those agencies MZHF may be unfamiliar with, to get a better sense of their overall size and operations.</w:t>
      </w:r>
      <w:r w:rsidRPr="00C55214">
        <w:rPr>
          <w:rFonts w:ascii="Arial" w:hAnsi="Arial" w:cs="Arial"/>
          <w:color w:val="000000"/>
          <w:sz w:val="22"/>
          <w:szCs w:val="22"/>
        </w:rPr>
        <w:t>”</w:t>
      </w:r>
    </w:p>
    <w:p w14:paraId="419B00C6" w14:textId="036A3800" w:rsidR="00C55214" w:rsidRPr="00C55214" w:rsidRDefault="00C55214" w:rsidP="00C55214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C55214">
        <w:rPr>
          <w:rFonts w:ascii="Arial" w:eastAsia="Times New Roman" w:hAnsi="Arial" w:cs="Arial"/>
          <w:color w:val="222222"/>
        </w:rPr>
        <w:t>IRS determination verifying 501(c)(3) status (only required if not previously funded by MZHF)</w:t>
      </w:r>
      <w:r w:rsidRPr="00C55214">
        <w:rPr>
          <w:rFonts w:ascii="Arial" w:eastAsia="Times New Roman" w:hAnsi="Arial" w:cs="Arial"/>
          <w:color w:val="222222"/>
        </w:rPr>
        <w:t>: The Shanti Project and Tom Waddell Urban Health Clinic have both been previously funded by MZHF.</w:t>
      </w:r>
      <w:r>
        <w:rPr>
          <w:rFonts w:ascii="Arial" w:eastAsia="Times New Roman" w:hAnsi="Arial" w:cs="Arial"/>
          <w:color w:val="222222"/>
        </w:rPr>
        <w:t xml:space="preserve"> On Lok is a nonprofit 501(c)(3) tax exempt organization, Federal Tax ID #: 94-3101464</w:t>
      </w:r>
    </w:p>
    <w:p w14:paraId="72797E6C" w14:textId="77777777" w:rsidR="00C55214" w:rsidRPr="00C55214" w:rsidRDefault="00C55214" w:rsidP="00C55214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C55214">
        <w:rPr>
          <w:rFonts w:ascii="Arial" w:eastAsia="Times New Roman" w:hAnsi="Arial" w:cs="Arial"/>
          <w:color w:val="222222"/>
        </w:rPr>
        <w:t>List of Board of Directors</w:t>
      </w:r>
      <w:r w:rsidRPr="00C55214">
        <w:rPr>
          <w:rFonts w:ascii="Arial" w:eastAsia="Times New Roman" w:hAnsi="Arial" w:cs="Arial"/>
          <w:i/>
          <w:iCs/>
          <w:color w:val="222222"/>
        </w:rPr>
        <w:t> </w:t>
      </w:r>
    </w:p>
    <w:p w14:paraId="6AF0BB69" w14:textId="77777777" w:rsidR="00FB79E4" w:rsidRPr="00C55214" w:rsidRDefault="00FB79E4" w:rsidP="00C55214">
      <w:pPr>
        <w:spacing w:after="0" w:line="240" w:lineRule="auto"/>
        <w:outlineLvl w:val="2"/>
        <w:rPr>
          <w:rFonts w:ascii="Arial" w:eastAsia="Times New Roman" w:hAnsi="Arial" w:cs="Arial"/>
        </w:rPr>
      </w:pPr>
    </w:p>
    <w:p w14:paraId="3E7A825B" w14:textId="6A341404" w:rsidR="00FB79E4" w:rsidRPr="00C55214" w:rsidRDefault="00FB79E4" w:rsidP="00C55214">
      <w:pPr>
        <w:spacing w:after="0" w:line="240" w:lineRule="auto"/>
        <w:outlineLvl w:val="2"/>
        <w:rPr>
          <w:rFonts w:ascii="Arial" w:eastAsia="Times New Roman" w:hAnsi="Arial" w:cs="Arial"/>
          <w:i/>
          <w:iCs/>
        </w:rPr>
      </w:pPr>
      <w:r w:rsidRPr="00C55214">
        <w:rPr>
          <w:rFonts w:ascii="Arial" w:eastAsia="Times New Roman" w:hAnsi="Arial" w:cs="Arial"/>
          <w:i/>
          <w:iCs/>
        </w:rPr>
        <w:t xml:space="preserve">On Lok Senior Health Services, Board of Directors: </w:t>
      </w:r>
    </w:p>
    <w:p w14:paraId="7CE7B758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Chair: Stephen Hester </w:t>
      </w:r>
    </w:p>
    <w:p w14:paraId="6071A673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Vice Chair: Robin Flagg, Ph.D. </w:t>
      </w:r>
    </w:p>
    <w:p w14:paraId="030B70CF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>Treasurer: Candy Rupp</w:t>
      </w:r>
    </w:p>
    <w:p w14:paraId="68F35F4F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>Secretary: Mary Lanier</w:t>
      </w:r>
    </w:p>
    <w:p w14:paraId="5B9C36B0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Members: </w:t>
      </w:r>
    </w:p>
    <w:p w14:paraId="12EAD861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Linda Edelstein </w:t>
      </w:r>
    </w:p>
    <w:p w14:paraId="567BBDEE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proofErr w:type="spellStart"/>
      <w:r w:rsidRPr="00C55214">
        <w:rPr>
          <w:rFonts w:ascii="Arial" w:eastAsia="Times New Roman" w:hAnsi="Arial" w:cs="Arial"/>
        </w:rPr>
        <w:t>Lyz</w:t>
      </w:r>
      <w:proofErr w:type="spellEnd"/>
      <w:r w:rsidRPr="00C55214">
        <w:rPr>
          <w:rFonts w:ascii="Arial" w:eastAsia="Times New Roman" w:hAnsi="Arial" w:cs="Arial"/>
        </w:rPr>
        <w:t xml:space="preserve"> Ferguson </w:t>
      </w:r>
    </w:p>
    <w:p w14:paraId="6432323E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>Grace Li, CEO</w:t>
      </w:r>
    </w:p>
    <w:p w14:paraId="74BE6C1B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>Dr. Dexter Louie</w:t>
      </w:r>
    </w:p>
    <w:p w14:paraId="4846441D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Mike Neumann </w:t>
      </w:r>
    </w:p>
    <w:p w14:paraId="4AAFF390" w14:textId="7777777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 xml:space="preserve">Sharon Yow </w:t>
      </w:r>
    </w:p>
    <w:p w14:paraId="5B1FABC9" w14:textId="50FBFED7" w:rsidR="00FB79E4" w:rsidRPr="00C55214" w:rsidRDefault="00FB79E4" w:rsidP="00C5521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55214">
        <w:rPr>
          <w:rFonts w:ascii="Arial" w:eastAsia="Times New Roman" w:hAnsi="Arial" w:cs="Arial"/>
        </w:rPr>
        <w:t>Dr. Albert Yu</w:t>
      </w:r>
    </w:p>
    <w:p w14:paraId="6E6C4F40" w14:textId="4C293F96" w:rsidR="00FB79E4" w:rsidRPr="00C55214" w:rsidRDefault="00FB79E4" w:rsidP="00FB79E4">
      <w:pPr>
        <w:spacing w:after="0" w:line="240" w:lineRule="auto"/>
        <w:rPr>
          <w:rFonts w:ascii="Arial" w:eastAsia="Times New Roman" w:hAnsi="Arial" w:cs="Arial"/>
        </w:rPr>
      </w:pPr>
    </w:p>
    <w:p w14:paraId="78E76B8B" w14:textId="31292EB8" w:rsidR="00FB79E4" w:rsidRDefault="00FB79E4" w:rsidP="00FB79E4">
      <w:pPr>
        <w:spacing w:after="0" w:line="240" w:lineRule="auto"/>
        <w:ind w:left="720" w:hanging="720"/>
        <w:rPr>
          <w:rFonts w:ascii="Arial" w:eastAsiaTheme="minorEastAsia" w:hAnsi="Arial" w:cs="Arial"/>
          <w:i/>
          <w:iCs/>
        </w:rPr>
      </w:pPr>
      <w:r w:rsidRPr="00C55214">
        <w:rPr>
          <w:rFonts w:ascii="Arial" w:eastAsiaTheme="minorEastAsia" w:hAnsi="Arial" w:cs="Arial"/>
          <w:i/>
          <w:iCs/>
        </w:rPr>
        <w:t xml:space="preserve">Shanti Project Board: </w:t>
      </w:r>
    </w:p>
    <w:p w14:paraId="13F22409" w14:textId="77777777" w:rsidR="00C55214" w:rsidRPr="00C55214" w:rsidRDefault="00C55214" w:rsidP="00FB79E4">
      <w:pPr>
        <w:spacing w:after="0" w:line="240" w:lineRule="auto"/>
        <w:ind w:left="720" w:hanging="720"/>
        <w:rPr>
          <w:rFonts w:ascii="Arial" w:eastAsiaTheme="minorEastAsia" w:hAnsi="Arial" w:cs="Arial"/>
          <w:i/>
          <w:iCs/>
        </w:rPr>
      </w:pPr>
    </w:p>
    <w:p w14:paraId="6115B63F" w14:textId="77777777" w:rsidR="00FB79E4" w:rsidRPr="00C55214" w:rsidRDefault="00FB79E4" w:rsidP="00C55214">
      <w:pPr>
        <w:spacing w:after="0" w:line="240" w:lineRule="auto"/>
        <w:ind w:left="1350" w:hanging="720"/>
        <w:rPr>
          <w:rStyle w:val="Strong"/>
          <w:rFonts w:ascii="Arial" w:hAnsi="Arial" w:cs="Arial"/>
          <w:b w:val="0"/>
          <w:bCs w:val="0"/>
        </w:rPr>
      </w:pPr>
      <w:r w:rsidRPr="00C55214">
        <w:rPr>
          <w:rStyle w:val="Strong"/>
          <w:rFonts w:ascii="Arial" w:hAnsi="Arial" w:cs="Arial"/>
          <w:b w:val="0"/>
          <w:bCs w:val="0"/>
        </w:rPr>
        <w:t>William L. Dawes</w:t>
      </w:r>
    </w:p>
    <w:p w14:paraId="18FD6761" w14:textId="77777777" w:rsidR="00FB79E4" w:rsidRPr="00C55214" w:rsidRDefault="00FB79E4" w:rsidP="00C55214">
      <w:pPr>
        <w:spacing w:after="0" w:line="240" w:lineRule="auto"/>
        <w:ind w:left="1350" w:hanging="720"/>
        <w:rPr>
          <w:rFonts w:ascii="Arial" w:hAnsi="Arial" w:cs="Arial"/>
        </w:rPr>
      </w:pPr>
      <w:r w:rsidRPr="00C55214">
        <w:rPr>
          <w:rStyle w:val="Strong"/>
          <w:rFonts w:ascii="Arial" w:hAnsi="Arial" w:cs="Arial"/>
          <w:b w:val="0"/>
          <w:bCs w:val="0"/>
        </w:rPr>
        <w:t>Jamie Ennis</w:t>
      </w:r>
      <w:r w:rsidRPr="00C55214">
        <w:rPr>
          <w:rFonts w:ascii="Arial" w:hAnsi="Arial" w:cs="Arial"/>
          <w:b/>
          <w:bCs/>
        </w:rPr>
        <w:t xml:space="preserve"> – </w:t>
      </w:r>
      <w:r w:rsidRPr="00C55214">
        <w:rPr>
          <w:rFonts w:ascii="Arial" w:hAnsi="Arial" w:cs="Arial"/>
        </w:rPr>
        <w:t>Development Chair</w:t>
      </w:r>
    </w:p>
    <w:p w14:paraId="4C73BB92" w14:textId="77777777" w:rsidR="00FB79E4" w:rsidRPr="00C55214" w:rsidRDefault="00FB79E4" w:rsidP="00C55214">
      <w:pPr>
        <w:spacing w:after="0" w:line="240" w:lineRule="auto"/>
        <w:ind w:left="1350" w:hanging="720"/>
        <w:rPr>
          <w:rFonts w:ascii="Arial" w:hAnsi="Arial" w:cs="Arial"/>
        </w:rPr>
      </w:pPr>
      <w:r w:rsidRPr="00C55214">
        <w:rPr>
          <w:rStyle w:val="Strong"/>
          <w:rFonts w:ascii="Arial" w:hAnsi="Arial" w:cs="Arial"/>
          <w:b w:val="0"/>
          <w:bCs w:val="0"/>
        </w:rPr>
        <w:t xml:space="preserve">Jerry </w:t>
      </w:r>
      <w:proofErr w:type="spellStart"/>
      <w:r w:rsidRPr="00C55214">
        <w:rPr>
          <w:rStyle w:val="Strong"/>
          <w:rFonts w:ascii="Arial" w:hAnsi="Arial" w:cs="Arial"/>
          <w:b w:val="0"/>
          <w:bCs w:val="0"/>
        </w:rPr>
        <w:t>Francone</w:t>
      </w:r>
      <w:proofErr w:type="spellEnd"/>
      <w:r w:rsidRPr="00C55214">
        <w:rPr>
          <w:rFonts w:ascii="Arial" w:hAnsi="Arial" w:cs="Arial"/>
          <w:b/>
          <w:bCs/>
        </w:rPr>
        <w:t xml:space="preserve"> – </w:t>
      </w:r>
      <w:r w:rsidRPr="00C55214">
        <w:rPr>
          <w:rFonts w:ascii="Arial" w:hAnsi="Arial" w:cs="Arial"/>
        </w:rPr>
        <w:t>Treasurer; Chair of Finance Committee</w:t>
      </w:r>
    </w:p>
    <w:p w14:paraId="0EEFA6E2" w14:textId="77777777" w:rsidR="00FB79E4" w:rsidRPr="00C55214" w:rsidRDefault="00FB79E4" w:rsidP="00C55214">
      <w:pPr>
        <w:spacing w:after="0" w:line="240" w:lineRule="auto"/>
        <w:ind w:left="1350" w:hanging="720"/>
        <w:rPr>
          <w:rStyle w:val="Strong"/>
          <w:rFonts w:ascii="Arial" w:hAnsi="Arial" w:cs="Arial"/>
          <w:b w:val="0"/>
          <w:bCs w:val="0"/>
        </w:rPr>
      </w:pPr>
      <w:r w:rsidRPr="00C55214">
        <w:rPr>
          <w:rStyle w:val="Strong"/>
          <w:rFonts w:ascii="Arial" w:hAnsi="Arial" w:cs="Arial"/>
          <w:b w:val="0"/>
          <w:bCs w:val="0"/>
        </w:rPr>
        <w:t>Sheila Fischer Kiernan</w:t>
      </w:r>
    </w:p>
    <w:p w14:paraId="1AE1F396" w14:textId="77777777" w:rsidR="00FB79E4" w:rsidRPr="00C55214" w:rsidRDefault="00FB79E4" w:rsidP="00C55214">
      <w:pPr>
        <w:spacing w:after="0" w:line="240" w:lineRule="auto"/>
        <w:ind w:left="1350" w:hanging="720"/>
        <w:rPr>
          <w:rFonts w:ascii="Arial" w:hAnsi="Arial" w:cs="Arial"/>
          <w:b/>
          <w:bCs/>
        </w:rPr>
      </w:pPr>
      <w:r w:rsidRPr="00C55214">
        <w:rPr>
          <w:rStyle w:val="Strong"/>
          <w:rFonts w:ascii="Arial" w:hAnsi="Arial" w:cs="Arial"/>
          <w:b w:val="0"/>
          <w:bCs w:val="0"/>
        </w:rPr>
        <w:t xml:space="preserve">Micki </w:t>
      </w:r>
      <w:proofErr w:type="spellStart"/>
      <w:r w:rsidRPr="00C55214">
        <w:rPr>
          <w:rStyle w:val="Strong"/>
          <w:rFonts w:ascii="Arial" w:hAnsi="Arial" w:cs="Arial"/>
          <w:b w:val="0"/>
          <w:bCs w:val="0"/>
        </w:rPr>
        <w:t>Klearman</w:t>
      </w:r>
      <w:proofErr w:type="spellEnd"/>
      <w:r w:rsidRPr="00C55214">
        <w:rPr>
          <w:rStyle w:val="Strong"/>
          <w:rFonts w:ascii="Arial" w:hAnsi="Arial" w:cs="Arial"/>
          <w:b w:val="0"/>
          <w:bCs w:val="0"/>
        </w:rPr>
        <w:t>, M.D</w:t>
      </w:r>
      <w:r w:rsidRPr="00C55214">
        <w:rPr>
          <w:rStyle w:val="Strong"/>
          <w:rFonts w:ascii="Arial" w:hAnsi="Arial" w:cs="Arial"/>
        </w:rPr>
        <w:t xml:space="preserve">. </w:t>
      </w:r>
      <w:r w:rsidRPr="00C55214">
        <w:rPr>
          <w:rFonts w:ascii="Arial" w:hAnsi="Arial" w:cs="Arial"/>
        </w:rPr>
        <w:t>– Chair</w:t>
      </w:r>
    </w:p>
    <w:p w14:paraId="694A7FE8" w14:textId="77777777" w:rsidR="00FB79E4" w:rsidRPr="00C55214" w:rsidRDefault="00FB79E4" w:rsidP="00C55214">
      <w:pPr>
        <w:spacing w:after="0" w:line="240" w:lineRule="auto"/>
        <w:ind w:left="1350" w:hanging="720"/>
        <w:rPr>
          <w:rFonts w:ascii="Arial" w:hAnsi="Arial" w:cs="Arial"/>
          <w:b/>
          <w:bCs/>
        </w:rPr>
      </w:pPr>
      <w:r w:rsidRPr="00C55214">
        <w:rPr>
          <w:rStyle w:val="Strong"/>
          <w:rFonts w:ascii="Arial" w:hAnsi="Arial" w:cs="Arial"/>
          <w:b w:val="0"/>
          <w:bCs w:val="0"/>
        </w:rPr>
        <w:t xml:space="preserve">Ethan M. Sullivan </w:t>
      </w:r>
      <w:r w:rsidRPr="00C55214">
        <w:rPr>
          <w:rFonts w:ascii="Arial" w:hAnsi="Arial" w:cs="Arial"/>
          <w:b/>
          <w:bCs/>
        </w:rPr>
        <w:t xml:space="preserve">– </w:t>
      </w:r>
      <w:r w:rsidRPr="00C55214">
        <w:rPr>
          <w:rFonts w:ascii="Arial" w:hAnsi="Arial" w:cs="Arial"/>
        </w:rPr>
        <w:t>Secretary</w:t>
      </w:r>
    </w:p>
    <w:p w14:paraId="6A19CCE2" w14:textId="77777777" w:rsidR="00FB79E4" w:rsidRPr="00C55214" w:rsidRDefault="00FB79E4" w:rsidP="00C55214">
      <w:pPr>
        <w:spacing w:after="0" w:line="240" w:lineRule="auto"/>
        <w:ind w:left="1350" w:hanging="720"/>
        <w:rPr>
          <w:rStyle w:val="Strong"/>
          <w:rFonts w:ascii="Arial" w:hAnsi="Arial" w:cs="Arial"/>
          <w:b w:val="0"/>
          <w:bCs w:val="0"/>
        </w:rPr>
      </w:pPr>
      <w:r w:rsidRPr="00C55214">
        <w:rPr>
          <w:rStyle w:val="Strong"/>
          <w:rFonts w:ascii="Arial" w:hAnsi="Arial" w:cs="Arial"/>
          <w:b w:val="0"/>
          <w:bCs w:val="0"/>
        </w:rPr>
        <w:t xml:space="preserve">Chip </w:t>
      </w:r>
      <w:proofErr w:type="spellStart"/>
      <w:r w:rsidRPr="00C55214">
        <w:rPr>
          <w:rStyle w:val="Strong"/>
          <w:rFonts w:ascii="Arial" w:hAnsi="Arial" w:cs="Arial"/>
          <w:b w:val="0"/>
          <w:bCs w:val="0"/>
        </w:rPr>
        <w:t>Supanich</w:t>
      </w:r>
      <w:proofErr w:type="spellEnd"/>
    </w:p>
    <w:p w14:paraId="7AD5DFA0" w14:textId="77777777" w:rsidR="00FB79E4" w:rsidRPr="00C55214" w:rsidRDefault="00FB79E4" w:rsidP="00C55214">
      <w:pPr>
        <w:spacing w:after="0" w:line="240" w:lineRule="auto"/>
        <w:ind w:left="1350" w:hanging="720"/>
        <w:rPr>
          <w:rStyle w:val="Strong"/>
          <w:rFonts w:ascii="Arial" w:hAnsi="Arial" w:cs="Arial"/>
          <w:b w:val="0"/>
          <w:bCs w:val="0"/>
        </w:rPr>
      </w:pPr>
      <w:r w:rsidRPr="00C55214">
        <w:rPr>
          <w:rStyle w:val="Strong"/>
          <w:rFonts w:ascii="Arial" w:hAnsi="Arial" w:cs="Arial"/>
          <w:b w:val="0"/>
          <w:bCs w:val="0"/>
        </w:rPr>
        <w:t>Marc Vincent</w:t>
      </w:r>
    </w:p>
    <w:p w14:paraId="79F1020B" w14:textId="77777777" w:rsidR="00FB79E4" w:rsidRPr="00C55214" w:rsidRDefault="00FB79E4" w:rsidP="00C55214">
      <w:pPr>
        <w:spacing w:after="0" w:line="240" w:lineRule="auto"/>
        <w:ind w:left="1350" w:hanging="720"/>
        <w:rPr>
          <w:rFonts w:ascii="Arial" w:hAnsi="Arial" w:cs="Arial"/>
          <w:b/>
          <w:bCs/>
        </w:rPr>
      </w:pPr>
      <w:r w:rsidRPr="00C55214">
        <w:rPr>
          <w:rStyle w:val="Strong"/>
          <w:rFonts w:ascii="Arial" w:hAnsi="Arial" w:cs="Arial"/>
          <w:b w:val="0"/>
          <w:bCs w:val="0"/>
        </w:rPr>
        <w:t>Josh Weinstein </w:t>
      </w:r>
      <w:r w:rsidRPr="00C55214">
        <w:rPr>
          <w:rFonts w:ascii="Arial" w:hAnsi="Arial" w:cs="Arial"/>
          <w:b/>
          <w:bCs/>
        </w:rPr>
        <w:t xml:space="preserve">– </w:t>
      </w:r>
      <w:r w:rsidRPr="00C55214">
        <w:rPr>
          <w:rFonts w:ascii="Arial" w:hAnsi="Arial" w:cs="Arial"/>
        </w:rPr>
        <w:t>Vice Chair</w:t>
      </w:r>
    </w:p>
    <w:p w14:paraId="2DE86931" w14:textId="596DB2ED" w:rsidR="00FB79E4" w:rsidRPr="00C55214" w:rsidRDefault="00FB79E4" w:rsidP="00C55214">
      <w:pPr>
        <w:spacing w:after="0" w:line="240" w:lineRule="auto"/>
        <w:ind w:left="1350" w:hanging="720"/>
        <w:rPr>
          <w:rStyle w:val="Strong"/>
          <w:rFonts w:ascii="Arial" w:hAnsi="Arial" w:cs="Arial"/>
          <w:b w:val="0"/>
          <w:bCs w:val="0"/>
        </w:rPr>
      </w:pPr>
      <w:r w:rsidRPr="00C55214">
        <w:rPr>
          <w:rStyle w:val="Strong"/>
          <w:rFonts w:ascii="Arial" w:hAnsi="Arial" w:cs="Arial"/>
          <w:b w:val="0"/>
          <w:bCs w:val="0"/>
        </w:rPr>
        <w:t>Stanley Yee</w:t>
      </w:r>
    </w:p>
    <w:p w14:paraId="60760829" w14:textId="2B23F379" w:rsidR="00FB79E4" w:rsidRPr="00C55214" w:rsidRDefault="00FB79E4" w:rsidP="00FB79E4">
      <w:pPr>
        <w:spacing w:after="0" w:line="240" w:lineRule="auto"/>
        <w:ind w:left="720" w:hanging="720"/>
        <w:rPr>
          <w:rStyle w:val="Strong"/>
          <w:rFonts w:ascii="Arial" w:hAnsi="Arial" w:cs="Arial"/>
          <w:b w:val="0"/>
          <w:bCs w:val="0"/>
        </w:rPr>
      </w:pPr>
    </w:p>
    <w:p w14:paraId="4363D3E5" w14:textId="749FB5C5" w:rsidR="00FB79E4" w:rsidRPr="00C55214" w:rsidRDefault="00FB79E4" w:rsidP="00FB79E4">
      <w:pPr>
        <w:rPr>
          <w:rFonts w:ascii="Arial" w:hAnsi="Arial" w:cs="Arial"/>
          <w:bCs/>
          <w:i/>
          <w:iCs/>
        </w:rPr>
      </w:pPr>
      <w:r w:rsidRPr="00C55214">
        <w:rPr>
          <w:rFonts w:ascii="Arial" w:hAnsi="Arial" w:cs="Arial"/>
          <w:bCs/>
          <w:i/>
          <w:iCs/>
        </w:rPr>
        <w:t xml:space="preserve">Tom Waddell Urban Health Center Patient Community Advisory Board 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788"/>
      </w:tblGrid>
      <w:tr w:rsidR="00FB79E4" w:rsidRPr="00C55214" w14:paraId="06C856EA" w14:textId="77777777" w:rsidTr="00C55214">
        <w:tc>
          <w:tcPr>
            <w:tcW w:w="4788" w:type="dxa"/>
            <w:shd w:val="clear" w:color="auto" w:fill="auto"/>
          </w:tcPr>
          <w:p w14:paraId="67C4DFBD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 xml:space="preserve">Otto Duffy- </w:t>
            </w:r>
            <w:r w:rsidRPr="00C55214">
              <w:rPr>
                <w:rFonts w:ascii="Arial" w:hAnsi="Arial" w:cs="Arial"/>
                <w:i/>
              </w:rPr>
              <w:t>Chair</w:t>
            </w:r>
          </w:p>
        </w:tc>
      </w:tr>
      <w:tr w:rsidR="00FB79E4" w:rsidRPr="00C55214" w14:paraId="7940EADC" w14:textId="77777777" w:rsidTr="00C55214">
        <w:tc>
          <w:tcPr>
            <w:tcW w:w="4788" w:type="dxa"/>
            <w:shd w:val="clear" w:color="auto" w:fill="auto"/>
          </w:tcPr>
          <w:p w14:paraId="4EBB0F25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 xml:space="preserve">Dominique Johnson- </w:t>
            </w:r>
            <w:r w:rsidRPr="00C55214">
              <w:rPr>
                <w:rFonts w:ascii="Arial" w:hAnsi="Arial" w:cs="Arial"/>
                <w:i/>
              </w:rPr>
              <w:t>Vice Chair</w:t>
            </w:r>
          </w:p>
        </w:tc>
      </w:tr>
      <w:tr w:rsidR="00FB79E4" w:rsidRPr="00C55214" w14:paraId="035A1A72" w14:textId="77777777" w:rsidTr="00C55214">
        <w:tc>
          <w:tcPr>
            <w:tcW w:w="4788" w:type="dxa"/>
            <w:shd w:val="clear" w:color="auto" w:fill="auto"/>
          </w:tcPr>
          <w:p w14:paraId="4A7EF3C1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David Elliot Lewis-</w:t>
            </w:r>
            <w:r w:rsidRPr="00C55214">
              <w:rPr>
                <w:rFonts w:ascii="Arial" w:hAnsi="Arial" w:cs="Arial"/>
                <w:i/>
              </w:rPr>
              <w:t xml:space="preserve"> Secretary</w:t>
            </w:r>
          </w:p>
        </w:tc>
      </w:tr>
      <w:tr w:rsidR="00FB79E4" w:rsidRPr="00C55214" w14:paraId="6AA750C5" w14:textId="77777777" w:rsidTr="00C55214">
        <w:tc>
          <w:tcPr>
            <w:tcW w:w="4788" w:type="dxa"/>
            <w:shd w:val="clear" w:color="auto" w:fill="auto"/>
          </w:tcPr>
          <w:p w14:paraId="32B52709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Dana Arnett</w:t>
            </w:r>
          </w:p>
        </w:tc>
      </w:tr>
      <w:tr w:rsidR="00FB79E4" w:rsidRPr="00C55214" w14:paraId="39A67C52" w14:textId="77777777" w:rsidTr="00C55214">
        <w:tc>
          <w:tcPr>
            <w:tcW w:w="4788" w:type="dxa"/>
            <w:shd w:val="clear" w:color="auto" w:fill="auto"/>
          </w:tcPr>
          <w:p w14:paraId="2FD280DD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Michael Alexander</w:t>
            </w:r>
          </w:p>
        </w:tc>
      </w:tr>
      <w:tr w:rsidR="00FB79E4" w:rsidRPr="00C55214" w14:paraId="5F7FA7E0" w14:textId="77777777" w:rsidTr="00C55214">
        <w:tc>
          <w:tcPr>
            <w:tcW w:w="4788" w:type="dxa"/>
            <w:shd w:val="clear" w:color="auto" w:fill="auto"/>
          </w:tcPr>
          <w:p w14:paraId="42FC2E0E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Enrique Salazar</w:t>
            </w:r>
          </w:p>
        </w:tc>
      </w:tr>
      <w:tr w:rsidR="00FB79E4" w:rsidRPr="00C55214" w14:paraId="32C05D7D" w14:textId="77777777" w:rsidTr="00C55214">
        <w:tc>
          <w:tcPr>
            <w:tcW w:w="4788" w:type="dxa"/>
            <w:shd w:val="clear" w:color="auto" w:fill="auto"/>
          </w:tcPr>
          <w:p w14:paraId="3F581F95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David Zeller</w:t>
            </w:r>
          </w:p>
        </w:tc>
      </w:tr>
      <w:tr w:rsidR="00FB79E4" w:rsidRPr="00C55214" w14:paraId="63D8CC05" w14:textId="77777777" w:rsidTr="00C55214">
        <w:tc>
          <w:tcPr>
            <w:tcW w:w="4788" w:type="dxa"/>
            <w:shd w:val="clear" w:color="auto" w:fill="auto"/>
          </w:tcPr>
          <w:p w14:paraId="18CF4D65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 xml:space="preserve">Eugene </w:t>
            </w:r>
            <w:proofErr w:type="spellStart"/>
            <w:r w:rsidRPr="00C55214">
              <w:rPr>
                <w:rFonts w:ascii="Arial" w:hAnsi="Arial" w:cs="Arial"/>
              </w:rPr>
              <w:t>Porfido</w:t>
            </w:r>
            <w:proofErr w:type="spellEnd"/>
          </w:p>
        </w:tc>
      </w:tr>
      <w:tr w:rsidR="00FB79E4" w:rsidRPr="00C55214" w14:paraId="1C89953B" w14:textId="77777777" w:rsidTr="00C55214">
        <w:tc>
          <w:tcPr>
            <w:tcW w:w="4788" w:type="dxa"/>
            <w:shd w:val="clear" w:color="auto" w:fill="auto"/>
          </w:tcPr>
          <w:p w14:paraId="0F17BBBA" w14:textId="77777777" w:rsidR="00FB79E4" w:rsidRPr="00C55214" w:rsidRDefault="00FB79E4" w:rsidP="00FB79E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55214">
              <w:rPr>
                <w:rFonts w:ascii="Arial" w:hAnsi="Arial" w:cs="Arial"/>
              </w:rPr>
              <w:t>Ronald Schneider</w:t>
            </w:r>
          </w:p>
        </w:tc>
      </w:tr>
    </w:tbl>
    <w:p w14:paraId="657948B6" w14:textId="77777777" w:rsidR="00FB79E4" w:rsidRPr="00C55214" w:rsidRDefault="00FB79E4" w:rsidP="00FB79E4">
      <w:pPr>
        <w:spacing w:after="0" w:line="240" w:lineRule="auto"/>
        <w:rPr>
          <w:rFonts w:ascii="Arial" w:eastAsia="Times New Roman" w:hAnsi="Arial" w:cs="Arial"/>
        </w:rPr>
      </w:pPr>
    </w:p>
    <w:p w14:paraId="7991D625" w14:textId="73AA4058" w:rsidR="00A7284E" w:rsidRPr="00C55214" w:rsidRDefault="00A7284E" w:rsidP="00C55214">
      <w:pPr>
        <w:spacing w:after="0" w:line="240" w:lineRule="auto"/>
        <w:rPr>
          <w:rFonts w:ascii="Arial" w:eastAsia="Arial" w:hAnsi="Arial" w:cs="Arial"/>
          <w:b/>
          <w:bCs/>
        </w:rPr>
      </w:pPr>
      <w:r w:rsidRPr="00C55214">
        <w:rPr>
          <w:rFonts w:ascii="Arial" w:eastAsia="Arial" w:hAnsi="Arial" w:cs="Arial"/>
          <w:b/>
          <w:bCs/>
        </w:rPr>
        <w:t>References</w:t>
      </w:r>
      <w:r w:rsidR="008D065A" w:rsidRPr="00C55214">
        <w:rPr>
          <w:rFonts w:ascii="Arial" w:eastAsia="Arial" w:hAnsi="Arial" w:cs="Arial"/>
          <w:b/>
          <w:bCs/>
        </w:rPr>
        <w:t xml:space="preserve"> </w:t>
      </w:r>
    </w:p>
    <w:p w14:paraId="6AD14752" w14:textId="756CEAB5" w:rsidR="00A7284E" w:rsidRPr="00C55214" w:rsidRDefault="00A7284E" w:rsidP="006E442B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14:paraId="6E75155E" w14:textId="5677C3F1" w:rsidR="00342D72" w:rsidRPr="00C55214" w:rsidRDefault="00342D72" w:rsidP="006E442B">
      <w:pPr>
        <w:spacing w:after="0" w:line="240" w:lineRule="auto"/>
        <w:ind w:left="720" w:hanging="720"/>
        <w:rPr>
          <w:rFonts w:ascii="Arial" w:eastAsia="Arial" w:hAnsi="Arial" w:cs="Arial"/>
          <w:b/>
          <w:bCs/>
        </w:rPr>
      </w:pPr>
      <w:r w:rsidRPr="00C55214">
        <w:rPr>
          <w:rFonts w:ascii="Arial" w:eastAsia="Arial" w:hAnsi="Arial" w:cs="Arial"/>
          <w:b/>
          <w:bCs/>
        </w:rPr>
        <w:t>Community Engagement Principles and Evaluation</w:t>
      </w:r>
    </w:p>
    <w:p w14:paraId="2254FC80" w14:textId="1F11C980" w:rsidR="00342D72" w:rsidRPr="00C55214" w:rsidRDefault="00342D72" w:rsidP="006E442B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14:paraId="5D81D41D" w14:textId="7A94456C" w:rsidR="006E442B" w:rsidRPr="00C55214" w:rsidRDefault="006E442B" w:rsidP="00FB79E4">
      <w:pPr>
        <w:spacing w:after="0" w:line="240" w:lineRule="auto"/>
        <w:ind w:left="720" w:hanging="720"/>
        <w:rPr>
          <w:rFonts w:ascii="Arial" w:hAnsi="Arial" w:cs="Arial"/>
          <w:shd w:val="clear" w:color="auto" w:fill="FFFFFF"/>
        </w:rPr>
      </w:pPr>
      <w:r w:rsidRPr="00C55214">
        <w:rPr>
          <w:rFonts w:ascii="Arial" w:hAnsi="Arial" w:cs="Arial"/>
          <w:shd w:val="clear" w:color="auto" w:fill="FFFFFF"/>
          <w:lang w:val="es-MX"/>
        </w:rPr>
        <w:t>O’Mara-Eves, A., Brunton, G., Oliver, S.</w:t>
      </w:r>
      <w:r w:rsidRPr="00C55214">
        <w:rPr>
          <w:rStyle w:val="apple-converted-space"/>
          <w:rFonts w:ascii="Arial" w:hAnsi="Arial" w:cs="Arial"/>
          <w:shd w:val="clear" w:color="auto" w:fill="FFFFFF"/>
          <w:lang w:val="es-MX"/>
        </w:rPr>
        <w:t> </w:t>
      </w:r>
      <w:r w:rsidRPr="00C55214">
        <w:rPr>
          <w:rFonts w:ascii="Arial" w:hAnsi="Arial" w:cs="Arial"/>
          <w:i/>
          <w:iCs/>
          <w:lang w:val="es-MX"/>
        </w:rPr>
        <w:t>et al.</w:t>
      </w:r>
      <w:r w:rsidRPr="00C55214">
        <w:rPr>
          <w:rStyle w:val="apple-converted-space"/>
          <w:rFonts w:ascii="Arial" w:hAnsi="Arial" w:cs="Arial"/>
          <w:shd w:val="clear" w:color="auto" w:fill="FFFFFF"/>
          <w:lang w:val="es-MX"/>
        </w:rPr>
        <w:t> </w:t>
      </w:r>
      <w:r w:rsidRPr="00C55214">
        <w:rPr>
          <w:rFonts w:ascii="Arial" w:hAnsi="Arial" w:cs="Arial"/>
          <w:shd w:val="clear" w:color="auto" w:fill="FFFFFF"/>
        </w:rPr>
        <w:t>The effectiveness of community engagement in public health interventions for disadvantaged groups: a meta-</w:t>
      </w:r>
      <w:proofErr w:type="spellStart"/>
      <w:r w:rsidRPr="00C55214">
        <w:rPr>
          <w:rFonts w:ascii="Arial" w:hAnsi="Arial" w:cs="Arial"/>
          <w:shd w:val="clear" w:color="auto" w:fill="FFFFFF"/>
        </w:rPr>
        <w:t>analysis.</w:t>
      </w:r>
      <w:r w:rsidRPr="00C55214">
        <w:rPr>
          <w:rFonts w:ascii="Arial" w:hAnsi="Arial" w:cs="Arial"/>
          <w:i/>
          <w:iCs/>
        </w:rPr>
        <w:t>BMC</w:t>
      </w:r>
      <w:proofErr w:type="spellEnd"/>
      <w:r w:rsidRPr="00C55214">
        <w:rPr>
          <w:rFonts w:ascii="Arial" w:hAnsi="Arial" w:cs="Arial"/>
          <w:i/>
          <w:iCs/>
        </w:rPr>
        <w:t xml:space="preserve"> Public Health</w:t>
      </w:r>
      <w:r w:rsidRPr="00C55214">
        <w:rPr>
          <w:rStyle w:val="apple-converted-space"/>
          <w:rFonts w:ascii="Arial" w:hAnsi="Arial" w:cs="Arial"/>
          <w:shd w:val="clear" w:color="auto" w:fill="FFFFFF"/>
        </w:rPr>
        <w:t> </w:t>
      </w:r>
      <w:r w:rsidRPr="00C55214">
        <w:rPr>
          <w:rFonts w:ascii="Arial" w:hAnsi="Arial" w:cs="Arial"/>
          <w:b/>
          <w:bCs/>
        </w:rPr>
        <w:t>15</w:t>
      </w:r>
      <w:r w:rsidRPr="00C55214">
        <w:rPr>
          <w:rFonts w:ascii="Arial" w:hAnsi="Arial" w:cs="Arial"/>
          <w:shd w:val="clear" w:color="auto" w:fill="FFFFFF"/>
        </w:rPr>
        <w:t xml:space="preserve">, 129 (2015). </w:t>
      </w:r>
      <w:hyperlink r:id="rId5" w:history="1">
        <w:r w:rsidRPr="00C55214">
          <w:rPr>
            <w:rStyle w:val="Hyperlink"/>
            <w:rFonts w:ascii="Arial" w:hAnsi="Arial" w:cs="Arial"/>
            <w:color w:val="auto"/>
            <w:shd w:val="clear" w:color="auto" w:fill="FFFFFF"/>
          </w:rPr>
          <w:t>https://doi.org/10.1186/s12889-015-1352-y</w:t>
        </w:r>
      </w:hyperlink>
    </w:p>
    <w:p w14:paraId="7315B556" w14:textId="25384156" w:rsidR="006E442B" w:rsidRPr="00C55214" w:rsidRDefault="006E442B" w:rsidP="00FB79E4">
      <w:pPr>
        <w:spacing w:after="0" w:line="240" w:lineRule="auto"/>
        <w:ind w:left="720" w:hanging="720"/>
        <w:rPr>
          <w:rFonts w:ascii="Arial" w:hAnsi="Arial" w:cs="Arial"/>
          <w:shd w:val="clear" w:color="auto" w:fill="FFFFFF"/>
        </w:rPr>
      </w:pPr>
      <w:r w:rsidRPr="00C55214">
        <w:rPr>
          <w:rFonts w:ascii="Arial" w:hAnsi="Arial" w:cs="Arial"/>
          <w:shd w:val="clear" w:color="auto" w:fill="FFFFFF"/>
        </w:rPr>
        <w:t xml:space="preserve">Reese, A.L., </w:t>
      </w:r>
      <w:proofErr w:type="spellStart"/>
      <w:r w:rsidRPr="00C55214">
        <w:rPr>
          <w:rFonts w:ascii="Arial" w:hAnsi="Arial" w:cs="Arial"/>
          <w:shd w:val="clear" w:color="auto" w:fill="FFFFFF"/>
        </w:rPr>
        <w:t>Hanza</w:t>
      </w:r>
      <w:proofErr w:type="spellEnd"/>
      <w:r w:rsidRPr="00C55214">
        <w:rPr>
          <w:rFonts w:ascii="Arial" w:hAnsi="Arial" w:cs="Arial"/>
          <w:shd w:val="clear" w:color="auto" w:fill="FFFFFF"/>
        </w:rPr>
        <w:t xml:space="preserve">, M.M., </w:t>
      </w:r>
      <w:proofErr w:type="spellStart"/>
      <w:r w:rsidRPr="00C55214">
        <w:rPr>
          <w:rFonts w:ascii="Arial" w:hAnsi="Arial" w:cs="Arial"/>
          <w:shd w:val="clear" w:color="auto" w:fill="FFFFFF"/>
        </w:rPr>
        <w:t>Abbenyi</w:t>
      </w:r>
      <w:proofErr w:type="spellEnd"/>
      <w:r w:rsidRPr="00C55214">
        <w:rPr>
          <w:rFonts w:ascii="Arial" w:hAnsi="Arial" w:cs="Arial"/>
          <w:shd w:val="clear" w:color="auto" w:fill="FFFFFF"/>
        </w:rPr>
        <w:t xml:space="preserve">, A., </w:t>
      </w:r>
      <w:proofErr w:type="spellStart"/>
      <w:r w:rsidRPr="00C55214">
        <w:rPr>
          <w:rFonts w:ascii="Arial" w:hAnsi="Arial" w:cs="Arial"/>
          <w:shd w:val="clear" w:color="auto" w:fill="FFFFFF"/>
        </w:rPr>
        <w:t>Formea</w:t>
      </w:r>
      <w:proofErr w:type="spellEnd"/>
      <w:r w:rsidRPr="00C55214">
        <w:rPr>
          <w:rFonts w:ascii="Arial" w:hAnsi="Arial" w:cs="Arial"/>
          <w:shd w:val="clear" w:color="auto" w:fill="FFFFFF"/>
        </w:rPr>
        <w:t xml:space="preserve">, C., </w:t>
      </w:r>
      <w:proofErr w:type="spellStart"/>
      <w:r w:rsidRPr="00C55214">
        <w:rPr>
          <w:rFonts w:ascii="Arial" w:hAnsi="Arial" w:cs="Arial"/>
          <w:shd w:val="clear" w:color="auto" w:fill="FFFFFF"/>
        </w:rPr>
        <w:t>Meiers</w:t>
      </w:r>
      <w:proofErr w:type="spellEnd"/>
      <w:r w:rsidRPr="00C55214">
        <w:rPr>
          <w:rFonts w:ascii="Arial" w:hAnsi="Arial" w:cs="Arial"/>
          <w:shd w:val="clear" w:color="auto" w:fill="FFFFFF"/>
        </w:rPr>
        <w:t xml:space="preserve">, S.J., </w:t>
      </w:r>
      <w:proofErr w:type="spellStart"/>
      <w:r w:rsidRPr="00C55214">
        <w:rPr>
          <w:rFonts w:ascii="Arial" w:hAnsi="Arial" w:cs="Arial"/>
          <w:shd w:val="clear" w:color="auto" w:fill="FFFFFF"/>
        </w:rPr>
        <w:t>Nigon</w:t>
      </w:r>
      <w:proofErr w:type="spellEnd"/>
      <w:r w:rsidRPr="00C55214">
        <w:rPr>
          <w:rFonts w:ascii="Arial" w:hAnsi="Arial" w:cs="Arial"/>
          <w:shd w:val="clear" w:color="auto" w:fill="FFFFFF"/>
        </w:rPr>
        <w:t>, J.A., ... Wallerstein, N. (2019). The Development of a Collaborative Self-Evaluation Process for Community-Based Participatory Research Partnerships Using the Community-Based Participatory Research Conceptual Model and Other Adaptable Tools. </w:t>
      </w:r>
      <w:r w:rsidRPr="00C55214">
        <w:rPr>
          <w:rFonts w:ascii="Arial" w:hAnsi="Arial" w:cs="Arial"/>
          <w:i/>
          <w:iCs/>
        </w:rPr>
        <w:t>Progress in Community Health Partnerships: Research, Education, and Action</w:t>
      </w:r>
      <w:r w:rsidRPr="00C55214">
        <w:rPr>
          <w:rFonts w:ascii="Arial" w:hAnsi="Arial" w:cs="Arial"/>
          <w:shd w:val="clear" w:color="auto" w:fill="FFFFFF"/>
        </w:rPr>
        <w:t> </w:t>
      </w:r>
      <w:r w:rsidRPr="00C55214">
        <w:rPr>
          <w:rFonts w:ascii="Arial" w:hAnsi="Arial" w:cs="Arial"/>
          <w:i/>
          <w:iCs/>
        </w:rPr>
        <w:t>13</w:t>
      </w:r>
      <w:r w:rsidRPr="00C55214">
        <w:rPr>
          <w:rFonts w:ascii="Arial" w:hAnsi="Arial" w:cs="Arial"/>
          <w:shd w:val="clear" w:color="auto" w:fill="FFFFFF"/>
        </w:rPr>
        <w:t>(3), 225-235. </w:t>
      </w:r>
      <w:hyperlink r:id="rId6" w:history="1">
        <w:r w:rsidRPr="00C55214">
          <w:rPr>
            <w:rFonts w:ascii="Arial" w:hAnsi="Arial" w:cs="Arial"/>
            <w:u w:val="single"/>
          </w:rPr>
          <w:t>doi:10.1353/cpr.2019.0050</w:t>
        </w:r>
      </w:hyperlink>
      <w:r w:rsidRPr="00C55214">
        <w:rPr>
          <w:rFonts w:ascii="Arial" w:hAnsi="Arial" w:cs="Arial"/>
          <w:shd w:val="clear" w:color="auto" w:fill="FFFFFF"/>
        </w:rPr>
        <w:t>.</w:t>
      </w:r>
    </w:p>
    <w:p w14:paraId="7EC1CA27" w14:textId="7A7563DE" w:rsidR="00342D72" w:rsidRPr="00C55214" w:rsidRDefault="006E442B" w:rsidP="006E442B">
      <w:pPr>
        <w:spacing w:after="0" w:line="240" w:lineRule="auto"/>
        <w:ind w:left="720" w:hanging="720"/>
        <w:rPr>
          <w:rFonts w:ascii="Arial" w:hAnsi="Arial" w:cs="Arial"/>
        </w:rPr>
      </w:pPr>
      <w:r w:rsidRPr="00C55214">
        <w:rPr>
          <w:rFonts w:ascii="Arial" w:hAnsi="Arial" w:cs="Arial"/>
          <w:shd w:val="clear" w:color="auto" w:fill="FFFFFF"/>
        </w:rPr>
        <w:t>Bodkin, A., Hakimi, S. Sustainable by design: a systematic review of factors for health promotion program sustainability.</w:t>
      </w:r>
      <w:r w:rsidRPr="00C55214">
        <w:rPr>
          <w:rStyle w:val="apple-converted-space"/>
          <w:rFonts w:ascii="Arial" w:hAnsi="Arial" w:cs="Arial"/>
          <w:shd w:val="clear" w:color="auto" w:fill="FFFFFF"/>
        </w:rPr>
        <w:t> </w:t>
      </w:r>
      <w:r w:rsidRPr="00C55214">
        <w:rPr>
          <w:rFonts w:ascii="Arial" w:hAnsi="Arial" w:cs="Arial"/>
          <w:i/>
          <w:iCs/>
        </w:rPr>
        <w:t>BMC Public Health</w:t>
      </w:r>
      <w:r w:rsidRPr="00C55214">
        <w:rPr>
          <w:rStyle w:val="apple-converted-space"/>
          <w:rFonts w:ascii="Arial" w:hAnsi="Arial" w:cs="Arial"/>
          <w:shd w:val="clear" w:color="auto" w:fill="FFFFFF"/>
        </w:rPr>
        <w:t> </w:t>
      </w:r>
      <w:r w:rsidRPr="00C55214">
        <w:rPr>
          <w:rFonts w:ascii="Arial" w:hAnsi="Arial" w:cs="Arial"/>
          <w:b/>
          <w:bCs/>
        </w:rPr>
        <w:t>20</w:t>
      </w:r>
      <w:r w:rsidRPr="00C55214">
        <w:rPr>
          <w:rFonts w:ascii="Arial" w:hAnsi="Arial" w:cs="Arial"/>
          <w:shd w:val="clear" w:color="auto" w:fill="FFFFFF"/>
        </w:rPr>
        <w:t>, 964 (2020). https://doi.org/10.1186/s12889-020-09091-9</w:t>
      </w:r>
    </w:p>
    <w:p w14:paraId="0AF40432" w14:textId="77777777" w:rsidR="00342D72" w:rsidRPr="00C55214" w:rsidRDefault="00342D72" w:rsidP="006E442B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14:paraId="0571AB60" w14:textId="77777777" w:rsidR="00FB79E4" w:rsidRPr="00C55214" w:rsidRDefault="00FB79E4" w:rsidP="006E442B">
      <w:pPr>
        <w:spacing w:after="0" w:line="240" w:lineRule="auto"/>
        <w:ind w:left="720" w:hanging="720"/>
        <w:rPr>
          <w:rFonts w:ascii="Arial" w:hAnsi="Arial" w:cs="Arial"/>
          <w:b/>
          <w:bCs/>
          <w:shd w:val="clear" w:color="auto" w:fill="FEFEFE"/>
        </w:rPr>
      </w:pPr>
    </w:p>
    <w:p w14:paraId="1830F86B" w14:textId="7A2F58E1" w:rsidR="00342D72" w:rsidRPr="00C55214" w:rsidRDefault="00342D72" w:rsidP="006E442B">
      <w:pPr>
        <w:spacing w:after="0" w:line="240" w:lineRule="auto"/>
        <w:ind w:left="720" w:hanging="720"/>
        <w:rPr>
          <w:rFonts w:ascii="Arial" w:hAnsi="Arial" w:cs="Arial"/>
          <w:b/>
          <w:bCs/>
          <w:shd w:val="clear" w:color="auto" w:fill="FEFEFE"/>
        </w:rPr>
      </w:pPr>
      <w:r w:rsidRPr="00C55214">
        <w:rPr>
          <w:rFonts w:ascii="Arial" w:hAnsi="Arial" w:cs="Arial"/>
          <w:b/>
          <w:bCs/>
          <w:shd w:val="clear" w:color="auto" w:fill="FEFEFE"/>
        </w:rPr>
        <w:t xml:space="preserve">Integrative </w:t>
      </w:r>
      <w:r w:rsidRPr="00C55214">
        <w:rPr>
          <w:rFonts w:ascii="Arial" w:eastAsia="Arial" w:hAnsi="Arial" w:cs="Arial"/>
          <w:b/>
          <w:bCs/>
        </w:rPr>
        <w:t xml:space="preserve">Approaches to Healthy Aging </w:t>
      </w:r>
      <w:r w:rsidRPr="00C55214">
        <w:rPr>
          <w:rFonts w:ascii="Arial" w:hAnsi="Arial" w:cs="Arial"/>
          <w:b/>
          <w:bCs/>
          <w:shd w:val="clear" w:color="auto" w:fill="FEFEFE"/>
        </w:rPr>
        <w:t>with On Lok.</w:t>
      </w:r>
    </w:p>
    <w:p w14:paraId="5DA7CB92" w14:textId="77777777" w:rsidR="006F2A7A" w:rsidRPr="00C55214" w:rsidRDefault="006F2A7A" w:rsidP="006F2A7A">
      <w:pPr>
        <w:spacing w:after="0" w:line="240" w:lineRule="auto"/>
        <w:rPr>
          <w:rFonts w:ascii="Arial" w:hAnsi="Arial" w:cs="Arial"/>
          <w:shd w:val="clear" w:color="auto" w:fill="FEFEFE"/>
        </w:rPr>
      </w:pPr>
    </w:p>
    <w:p w14:paraId="729A56A2" w14:textId="0A337326" w:rsidR="00342D72" w:rsidRPr="00C55214" w:rsidRDefault="00342D72" w:rsidP="006E442B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C55214">
        <w:rPr>
          <w:rFonts w:ascii="Arial" w:eastAsia="Arial" w:hAnsi="Arial" w:cs="Arial"/>
        </w:rPr>
        <w:fldChar w:fldCharType="begin"/>
      </w:r>
      <w:r w:rsidRPr="00C55214">
        <w:rPr>
          <w:rFonts w:ascii="Arial" w:eastAsia="Arial" w:hAnsi="Arial" w:cs="Arial"/>
        </w:rPr>
        <w:instrText xml:space="preserve"> ADDIN EN.REFLIST </w:instrText>
      </w:r>
      <w:r w:rsidRPr="00C55214">
        <w:rPr>
          <w:rFonts w:ascii="Arial" w:eastAsia="Arial" w:hAnsi="Arial" w:cs="Arial"/>
        </w:rPr>
        <w:fldChar w:fldCharType="separate"/>
      </w:r>
      <w:r w:rsidRPr="00C55214">
        <w:rPr>
          <w:rFonts w:ascii="Arial" w:hAnsi="Arial" w:cs="Arial"/>
          <w:noProof/>
        </w:rPr>
        <w:t xml:space="preserve">Ho, E. Y., Leung, G., Chao, M. T., Chan, D., Hsieh, E., Pritzker, S., Chi, H. L., Huang, S., Ruan, Q., &amp; Seligman, H. K. (2021). Integrative Nutritional Counseling combining Chinese medicine and biomedicine for Chinese Americans with type 2 diabetes: A mixed-methods feasibility study. </w:t>
      </w:r>
      <w:r w:rsidRPr="00C55214">
        <w:rPr>
          <w:rFonts w:ascii="Arial" w:hAnsi="Arial" w:cs="Arial"/>
          <w:i/>
          <w:noProof/>
        </w:rPr>
        <w:t>J Altern Complement Med</w:t>
      </w:r>
      <w:r w:rsidRPr="00C55214">
        <w:rPr>
          <w:rFonts w:ascii="Arial" w:hAnsi="Arial" w:cs="Arial"/>
          <w:noProof/>
        </w:rPr>
        <w:t>,</w:t>
      </w:r>
      <w:r w:rsidRPr="00C55214">
        <w:rPr>
          <w:rFonts w:ascii="Arial" w:hAnsi="Arial" w:cs="Arial"/>
          <w:i/>
          <w:noProof/>
        </w:rPr>
        <w:t xml:space="preserve"> 27</w:t>
      </w:r>
      <w:r w:rsidRPr="00C55214">
        <w:rPr>
          <w:rFonts w:ascii="Arial" w:hAnsi="Arial" w:cs="Arial"/>
          <w:noProof/>
        </w:rPr>
        <w:t xml:space="preserve">(8), 657-668. </w:t>
      </w:r>
      <w:hyperlink r:id="rId7" w:history="1">
        <w:r w:rsidRPr="00C55214">
          <w:rPr>
            <w:rStyle w:val="Hyperlink"/>
            <w:rFonts w:ascii="Arial" w:hAnsi="Arial" w:cs="Arial"/>
            <w:noProof/>
            <w:color w:val="auto"/>
          </w:rPr>
          <w:t>https://doi.org/10.1089/acm.2020.0558</w:t>
        </w:r>
      </w:hyperlink>
      <w:r w:rsidRPr="00C55214">
        <w:rPr>
          <w:rFonts w:ascii="Arial" w:hAnsi="Arial" w:cs="Arial"/>
          <w:noProof/>
        </w:rPr>
        <w:t xml:space="preserve"> </w:t>
      </w:r>
    </w:p>
    <w:p w14:paraId="25FA7D43" w14:textId="77777777" w:rsidR="00342D72" w:rsidRPr="00C55214" w:rsidRDefault="00342D72" w:rsidP="006E442B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C55214">
        <w:rPr>
          <w:rFonts w:ascii="Arial" w:hAnsi="Arial" w:cs="Arial"/>
          <w:noProof/>
        </w:rPr>
        <w:t xml:space="preserve">Ho, E. Y., Pak, S., Leung, G., Xu, S., Yu, C. K., Hecht, F. M., Jih, J., &amp; Chao, M. T. (2020). Pilot cluster randomized controlled trial of Integrative Nutritional Counseling versus standard diabetes self-management education for Chinese Americans with type 2 diabetes. </w:t>
      </w:r>
      <w:r w:rsidRPr="00C55214">
        <w:rPr>
          <w:rFonts w:ascii="Arial" w:hAnsi="Arial" w:cs="Arial"/>
          <w:i/>
          <w:noProof/>
        </w:rPr>
        <w:t>Health Equity</w:t>
      </w:r>
      <w:r w:rsidRPr="00C55214">
        <w:rPr>
          <w:rFonts w:ascii="Arial" w:hAnsi="Arial" w:cs="Arial"/>
          <w:noProof/>
        </w:rPr>
        <w:t>,</w:t>
      </w:r>
      <w:r w:rsidRPr="00C55214">
        <w:rPr>
          <w:rFonts w:ascii="Arial" w:hAnsi="Arial" w:cs="Arial"/>
          <w:i/>
          <w:noProof/>
        </w:rPr>
        <w:t xml:space="preserve"> 4</w:t>
      </w:r>
      <w:r w:rsidRPr="00C55214">
        <w:rPr>
          <w:rFonts w:ascii="Arial" w:hAnsi="Arial" w:cs="Arial"/>
          <w:noProof/>
        </w:rPr>
        <w:t xml:space="preserve">(1), 410-420. </w:t>
      </w:r>
      <w:hyperlink r:id="rId8" w:history="1">
        <w:r w:rsidRPr="00C55214">
          <w:rPr>
            <w:rStyle w:val="Hyperlink"/>
            <w:rFonts w:ascii="Arial" w:hAnsi="Arial" w:cs="Arial"/>
            <w:noProof/>
            <w:color w:val="auto"/>
          </w:rPr>
          <w:t>https://doi.org/10.1089/heq.2020.0002</w:t>
        </w:r>
      </w:hyperlink>
      <w:r w:rsidRPr="00C55214">
        <w:rPr>
          <w:rFonts w:ascii="Arial" w:hAnsi="Arial" w:cs="Arial"/>
          <w:noProof/>
        </w:rPr>
        <w:t xml:space="preserve"> </w:t>
      </w:r>
    </w:p>
    <w:p w14:paraId="18BA7692" w14:textId="5A9C361B" w:rsidR="00342D72" w:rsidRPr="00C55214" w:rsidRDefault="00342D72" w:rsidP="006E442B">
      <w:pPr>
        <w:spacing w:after="0" w:line="240" w:lineRule="auto"/>
        <w:ind w:left="720" w:hanging="720"/>
        <w:rPr>
          <w:rFonts w:ascii="Arial" w:eastAsia="Arial" w:hAnsi="Arial" w:cs="Arial"/>
        </w:rPr>
      </w:pPr>
      <w:r w:rsidRPr="00C55214">
        <w:rPr>
          <w:rFonts w:ascii="Arial" w:eastAsia="Arial" w:hAnsi="Arial" w:cs="Arial"/>
        </w:rPr>
        <w:fldChar w:fldCharType="end"/>
      </w:r>
    </w:p>
    <w:p w14:paraId="3E0A2282" w14:textId="77777777" w:rsidR="00FB79E4" w:rsidRPr="00C55214" w:rsidRDefault="00FB79E4" w:rsidP="006E442B">
      <w:pPr>
        <w:spacing w:after="0" w:line="240" w:lineRule="auto"/>
        <w:ind w:left="720" w:hanging="720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1D7CF1CE" w14:textId="74C82A42" w:rsidR="00342D72" w:rsidRPr="00C55214" w:rsidRDefault="00342D72" w:rsidP="006E442B">
      <w:pPr>
        <w:spacing w:after="0" w:line="240" w:lineRule="auto"/>
        <w:ind w:left="720" w:hanging="720"/>
        <w:rPr>
          <w:rStyle w:val="normaltextrun"/>
          <w:rFonts w:ascii="Arial" w:hAnsi="Arial" w:cs="Arial"/>
          <w:b/>
          <w:bCs/>
          <w:shd w:val="clear" w:color="auto" w:fill="FFFFFF"/>
        </w:rPr>
      </w:pPr>
      <w:r w:rsidRPr="00C55214">
        <w:rPr>
          <w:rStyle w:val="normaltextrun"/>
          <w:rFonts w:ascii="Arial" w:hAnsi="Arial" w:cs="Arial"/>
          <w:b/>
          <w:bCs/>
          <w:shd w:val="clear" w:color="auto" w:fill="FFFFFF"/>
        </w:rPr>
        <w:t>Sharing Humanity through Arts, Reflection, and Expression (SHARE) with Shanti</w:t>
      </w:r>
      <w:r w:rsidR="00FB79E4" w:rsidRPr="00C55214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Project</w:t>
      </w:r>
    </w:p>
    <w:p w14:paraId="33A48F9B" w14:textId="77777777" w:rsidR="00FB79E4" w:rsidRPr="00C55214" w:rsidRDefault="00FB79E4" w:rsidP="006E442B">
      <w:pPr>
        <w:spacing w:after="0" w:line="240" w:lineRule="auto"/>
        <w:ind w:left="720" w:hanging="720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6F52E73D" w14:textId="77777777" w:rsidR="00342D72" w:rsidRPr="00C55214" w:rsidRDefault="00342D72" w:rsidP="00A60BB7">
      <w:pPr>
        <w:spacing w:after="0" w:line="240" w:lineRule="auto"/>
        <w:ind w:left="720" w:hanging="720"/>
        <w:rPr>
          <w:rStyle w:val="Hyperlink"/>
          <w:rFonts w:ascii="Arial" w:eastAsiaTheme="minorEastAsia" w:hAnsi="Arial" w:cs="Arial"/>
          <w:color w:val="auto"/>
        </w:rPr>
      </w:pPr>
      <w:r w:rsidRPr="00C55214">
        <w:rPr>
          <w:rFonts w:ascii="Arial" w:eastAsiaTheme="minorEastAsia" w:hAnsi="Arial" w:cs="Arial"/>
        </w:rPr>
        <w:t xml:space="preserve">SHARE </w:t>
      </w:r>
      <w:proofErr w:type="gramStart"/>
      <w:r w:rsidRPr="00C55214">
        <w:rPr>
          <w:rFonts w:ascii="Arial" w:eastAsiaTheme="minorEastAsia" w:hAnsi="Arial" w:cs="Arial"/>
        </w:rPr>
        <w:t>at</w:t>
      </w:r>
      <w:proofErr w:type="gramEnd"/>
      <w:r w:rsidRPr="00C55214">
        <w:rPr>
          <w:rFonts w:ascii="Arial" w:eastAsiaTheme="minorEastAsia" w:hAnsi="Arial" w:cs="Arial"/>
        </w:rPr>
        <w:t xml:space="preserve"> 2022 IM4US (</w:t>
      </w:r>
      <w:hyperlink r:id="rId9">
        <w:r w:rsidRPr="00C55214">
          <w:rPr>
            <w:rStyle w:val="Hyperlink"/>
            <w:rFonts w:ascii="Arial" w:eastAsiaTheme="minorEastAsia" w:hAnsi="Arial" w:cs="Arial"/>
            <w:color w:val="auto"/>
          </w:rPr>
          <w:t>video</w:t>
        </w:r>
      </w:hyperlink>
      <w:r w:rsidRPr="00C55214">
        <w:rPr>
          <w:rFonts w:ascii="Arial" w:eastAsiaTheme="minorEastAsia" w:hAnsi="Arial" w:cs="Arial"/>
        </w:rPr>
        <w:t>)</w:t>
      </w:r>
    </w:p>
    <w:p w14:paraId="5A7DF1B1" w14:textId="77777777" w:rsidR="00342D72" w:rsidRPr="00C55214" w:rsidRDefault="00000000" w:rsidP="00A60BB7">
      <w:pPr>
        <w:spacing w:after="0" w:line="240" w:lineRule="auto"/>
        <w:ind w:left="720" w:hanging="720"/>
        <w:rPr>
          <w:rStyle w:val="Hyperlink"/>
          <w:rFonts w:ascii="Arial" w:eastAsiaTheme="minorEastAsia" w:hAnsi="Arial" w:cs="Arial"/>
          <w:color w:val="auto"/>
        </w:rPr>
      </w:pPr>
      <w:hyperlink r:id="rId10">
        <w:r w:rsidR="00342D72" w:rsidRPr="00C55214">
          <w:rPr>
            <w:rStyle w:val="Hyperlink"/>
            <w:rFonts w:ascii="Arial" w:eastAsiaTheme="minorEastAsia" w:hAnsi="Arial" w:cs="Arial"/>
            <w:color w:val="auto"/>
          </w:rPr>
          <w:t>Shanti Impact Report 2021-2022</w:t>
        </w:r>
      </w:hyperlink>
    </w:p>
    <w:p w14:paraId="2CADE7BF" w14:textId="77777777" w:rsidR="00342D72" w:rsidRPr="00C55214" w:rsidRDefault="00342D72" w:rsidP="00A60BB7">
      <w:pPr>
        <w:spacing w:after="0" w:line="240" w:lineRule="auto"/>
        <w:ind w:left="720" w:hanging="720"/>
        <w:rPr>
          <w:rFonts w:ascii="Arial" w:eastAsiaTheme="minorEastAsia" w:hAnsi="Arial" w:cs="Arial"/>
        </w:rPr>
      </w:pPr>
      <w:r w:rsidRPr="00C55214">
        <w:rPr>
          <w:rFonts w:ascii="Arial" w:eastAsiaTheme="minorEastAsia" w:hAnsi="Arial" w:cs="Arial"/>
        </w:rPr>
        <w:t xml:space="preserve">SHARE Website: </w:t>
      </w:r>
      <w:hyperlink r:id="rId11">
        <w:r w:rsidRPr="00C55214">
          <w:rPr>
            <w:rStyle w:val="Hyperlink"/>
            <w:rFonts w:ascii="Arial" w:eastAsiaTheme="minorEastAsia" w:hAnsi="Arial" w:cs="Arial"/>
            <w:color w:val="auto"/>
          </w:rPr>
          <w:t>www.shanti.org/SHARE</w:t>
        </w:r>
      </w:hyperlink>
    </w:p>
    <w:p w14:paraId="26A05910" w14:textId="434545C6" w:rsidR="00342D72" w:rsidRPr="00C55214" w:rsidRDefault="00000000" w:rsidP="00A60BB7">
      <w:pPr>
        <w:spacing w:after="0" w:line="240" w:lineRule="auto"/>
        <w:ind w:left="720" w:hanging="720"/>
        <w:rPr>
          <w:rStyle w:val="Hyperlink"/>
          <w:rFonts w:ascii="Arial" w:eastAsiaTheme="minorEastAsia" w:hAnsi="Arial" w:cs="Arial"/>
          <w:color w:val="auto"/>
        </w:rPr>
      </w:pPr>
      <w:hyperlink r:id="rId12">
        <w:r w:rsidR="00342D72" w:rsidRPr="00C55214">
          <w:rPr>
            <w:rStyle w:val="Hyperlink"/>
            <w:rFonts w:ascii="Arial" w:eastAsiaTheme="minorEastAsia" w:hAnsi="Arial" w:cs="Arial"/>
            <w:color w:val="auto"/>
          </w:rPr>
          <w:t>SHARE YouTube Channel</w:t>
        </w:r>
      </w:hyperlink>
    </w:p>
    <w:p w14:paraId="5392A5C1" w14:textId="15B5327D" w:rsidR="00C8061F" w:rsidRPr="00C55214" w:rsidRDefault="00000000" w:rsidP="00A60BB7">
      <w:pPr>
        <w:spacing w:after="0" w:line="240" w:lineRule="auto"/>
        <w:ind w:left="720" w:hanging="720"/>
        <w:rPr>
          <w:rStyle w:val="Hyperlink"/>
          <w:rFonts w:ascii="Arial" w:eastAsiaTheme="minorEastAsia" w:hAnsi="Arial" w:cs="Arial"/>
          <w:color w:val="auto"/>
        </w:rPr>
      </w:pPr>
      <w:hyperlink r:id="rId13">
        <w:r w:rsidR="00C8061F" w:rsidRPr="00C55214">
          <w:rPr>
            <w:rStyle w:val="Hyperlink"/>
            <w:rFonts w:ascii="Arial" w:eastAsiaTheme="minorEastAsia" w:hAnsi="Arial" w:cs="Arial"/>
            <w:color w:val="auto"/>
          </w:rPr>
          <w:t>Community Care Fund</w:t>
        </w:r>
      </w:hyperlink>
    </w:p>
    <w:p w14:paraId="1A969A8D" w14:textId="77777777" w:rsidR="006F6C20" w:rsidRPr="00C55214" w:rsidRDefault="006F6C20" w:rsidP="00FB79E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5DC9D102" w14:textId="3F7C5006" w:rsidR="00A60BB7" w:rsidRPr="00C55214" w:rsidRDefault="00A60BB7" w:rsidP="005037BA">
      <w:pPr>
        <w:pStyle w:val="Normal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C55214">
        <w:rPr>
          <w:rFonts w:ascii="Arial" w:hAnsi="Arial" w:cs="Arial"/>
          <w:sz w:val="22"/>
          <w:szCs w:val="22"/>
        </w:rPr>
        <w:t xml:space="preserve">Centers for Disease Control and Prevention. </w:t>
      </w:r>
      <w:r w:rsidRPr="00C55214">
        <w:rPr>
          <w:rFonts w:ascii="Arial" w:hAnsi="Arial" w:cs="Arial"/>
          <w:i/>
          <w:iCs/>
          <w:sz w:val="22"/>
          <w:szCs w:val="22"/>
        </w:rPr>
        <w:t>Engaging Arts &amp; Culture for Vaccine Confidence: A Quick Start Guide for Building Sustainable Partnerships.</w:t>
      </w:r>
      <w:r w:rsidRPr="00C55214">
        <w:rPr>
          <w:rFonts w:ascii="Arial" w:hAnsi="Arial" w:cs="Arial"/>
          <w:sz w:val="22"/>
          <w:szCs w:val="22"/>
        </w:rPr>
        <w:t xml:space="preserve"> Retrieved from </w:t>
      </w:r>
      <w:hyperlink r:id="rId14" w:history="1">
        <w:r w:rsidRPr="00C55214">
          <w:rPr>
            <w:rStyle w:val="Hyperlink"/>
            <w:rFonts w:ascii="Arial" w:hAnsi="Arial" w:cs="Arial"/>
            <w:color w:val="auto"/>
            <w:sz w:val="22"/>
            <w:szCs w:val="22"/>
          </w:rPr>
          <w:t>https://www.cdc.gov/vaccines/covid-19/downloads/ArtsCulture-Partnerhsip-Guide-508.pdf</w:t>
        </w:r>
      </w:hyperlink>
    </w:p>
    <w:p w14:paraId="4DFFD285" w14:textId="23727CB9" w:rsidR="00342D72" w:rsidRPr="00C55214" w:rsidRDefault="00342D72" w:rsidP="005037BA">
      <w:pPr>
        <w:spacing w:after="0" w:line="240" w:lineRule="auto"/>
        <w:ind w:left="720" w:hanging="720"/>
        <w:rPr>
          <w:rFonts w:ascii="Arial" w:eastAsiaTheme="minorEastAsia" w:hAnsi="Arial" w:cs="Arial"/>
        </w:rPr>
      </w:pPr>
      <w:r w:rsidRPr="00C55214">
        <w:rPr>
          <w:rFonts w:ascii="Arial" w:eastAsiaTheme="minorEastAsia" w:hAnsi="Arial" w:cs="Arial"/>
        </w:rPr>
        <w:t xml:space="preserve">Chan S, Kremer T, Stumm L, Sutter E, Gilbert C. (2022, May). </w:t>
      </w:r>
      <w:r w:rsidRPr="00C55214">
        <w:rPr>
          <w:rFonts w:ascii="Arial" w:eastAsiaTheme="minorEastAsia" w:hAnsi="Arial" w:cs="Arial"/>
          <w:i/>
          <w:iCs/>
        </w:rPr>
        <w:t>Sharing Humanity through Arts, Reflection, and Expression for Integrative Health Equity</w:t>
      </w:r>
      <w:r w:rsidRPr="00C55214">
        <w:rPr>
          <w:rFonts w:ascii="Arial" w:eastAsiaTheme="minorEastAsia" w:hAnsi="Arial" w:cs="Arial"/>
        </w:rPr>
        <w:t>. Session presented at the International Congress on Integrative Medicine and Health Annual Conference, Phoenix, AZ.</w:t>
      </w:r>
    </w:p>
    <w:p w14:paraId="381594C2" w14:textId="3F333184" w:rsidR="00A60BB7" w:rsidRPr="00C55214" w:rsidRDefault="00342D72" w:rsidP="00A60BB7">
      <w:pPr>
        <w:spacing w:after="0" w:line="240" w:lineRule="auto"/>
        <w:ind w:left="720" w:hanging="720"/>
        <w:rPr>
          <w:rFonts w:ascii="Arial" w:eastAsiaTheme="minorEastAsia" w:hAnsi="Arial" w:cs="Arial"/>
        </w:rPr>
      </w:pPr>
      <w:r w:rsidRPr="00C55214">
        <w:rPr>
          <w:rFonts w:ascii="Arial" w:eastAsiaTheme="minorEastAsia" w:hAnsi="Arial" w:cs="Arial"/>
        </w:rPr>
        <w:t xml:space="preserve">Chan S, Kremer T, Stumm, L, Sutter E, Gilbert C. (2022, October). </w:t>
      </w:r>
      <w:r w:rsidRPr="00C55214">
        <w:rPr>
          <w:rFonts w:ascii="Arial" w:eastAsiaTheme="minorEastAsia" w:hAnsi="Arial" w:cs="Arial"/>
          <w:i/>
          <w:iCs/>
        </w:rPr>
        <w:t>Sharing Humanity through Arts, Reflection, and Expression for Integrative Health Equity</w:t>
      </w:r>
      <w:r w:rsidRPr="00C55214">
        <w:rPr>
          <w:rFonts w:ascii="Arial" w:eastAsiaTheme="minorEastAsia" w:hAnsi="Arial" w:cs="Arial"/>
        </w:rPr>
        <w:t>. Session presented at the Integrative Medicine for the Underserved Annual Conference</w:t>
      </w:r>
      <w:r w:rsidR="005037BA" w:rsidRPr="00C55214">
        <w:rPr>
          <w:rFonts w:ascii="Arial" w:eastAsiaTheme="minorEastAsia" w:hAnsi="Arial" w:cs="Arial"/>
        </w:rPr>
        <w:t xml:space="preserve">. Link to </w:t>
      </w:r>
      <w:hyperlink r:id="rId15">
        <w:r w:rsidR="005037BA" w:rsidRPr="00C55214">
          <w:rPr>
            <w:rStyle w:val="Hyperlink"/>
            <w:rFonts w:ascii="Arial" w:eastAsiaTheme="minorEastAsia" w:hAnsi="Arial" w:cs="Arial"/>
            <w:color w:val="auto"/>
          </w:rPr>
          <w:t>video</w:t>
        </w:r>
      </w:hyperlink>
      <w:r w:rsidR="005037BA" w:rsidRPr="00C55214">
        <w:rPr>
          <w:rStyle w:val="Hyperlink"/>
          <w:rFonts w:ascii="Arial" w:eastAsiaTheme="minorEastAsia" w:hAnsi="Arial" w:cs="Arial"/>
          <w:color w:val="auto"/>
        </w:rPr>
        <w:t xml:space="preserve"> recording.</w:t>
      </w:r>
    </w:p>
    <w:p w14:paraId="611EA2A8" w14:textId="76D6B9E6" w:rsidR="00342D72" w:rsidRPr="00C55214" w:rsidRDefault="00342D72" w:rsidP="00A60BB7">
      <w:pPr>
        <w:pStyle w:val="NormalWeb"/>
        <w:ind w:left="567" w:hanging="567"/>
        <w:rPr>
          <w:rStyle w:val="normaltextrun"/>
          <w:rFonts w:ascii="Arial" w:hAnsi="Arial" w:cs="Arial"/>
          <w:sz w:val="22"/>
          <w:szCs w:val="22"/>
        </w:rPr>
      </w:pPr>
    </w:p>
    <w:p w14:paraId="1E2B50DB" w14:textId="2050A1D2" w:rsidR="00342D72" w:rsidRPr="00C55214" w:rsidRDefault="00342D72" w:rsidP="00A60BB7">
      <w:pPr>
        <w:spacing w:after="0" w:line="240" w:lineRule="auto"/>
        <w:rPr>
          <w:rFonts w:ascii="Arial" w:eastAsia="Arial" w:hAnsi="Arial" w:cs="Arial"/>
          <w:b/>
          <w:bCs/>
        </w:rPr>
      </w:pPr>
      <w:r w:rsidRPr="00C55214">
        <w:rPr>
          <w:rFonts w:ascii="Arial" w:hAnsi="Arial" w:cs="Arial"/>
          <w:b/>
          <w:bCs/>
        </w:rPr>
        <w:t xml:space="preserve">Expanding </w:t>
      </w:r>
      <w:r w:rsidRPr="00C55214">
        <w:rPr>
          <w:rFonts w:ascii="Arial" w:hAnsi="Arial" w:cs="Arial"/>
          <w:b/>
          <w:bCs/>
          <w:shd w:val="clear" w:color="auto" w:fill="FEFEFE"/>
        </w:rPr>
        <w:t>Integrative Pain Management with the Tom Waddell Urban Health Clinic and San Francisco Health Network</w:t>
      </w:r>
    </w:p>
    <w:p w14:paraId="134FD7CA" w14:textId="00220414" w:rsidR="006F6C20" w:rsidRPr="00C55214" w:rsidRDefault="006F6C20" w:rsidP="006F2A7A">
      <w:pPr>
        <w:pStyle w:val="EndNoteBibliography"/>
        <w:spacing w:after="0"/>
        <w:rPr>
          <w:rFonts w:ascii="Arial" w:eastAsia="Arial" w:hAnsi="Arial" w:cs="Arial"/>
          <w:i/>
          <w:iCs/>
        </w:rPr>
      </w:pPr>
    </w:p>
    <w:p w14:paraId="320E658B" w14:textId="45B73C2A" w:rsidR="008D065A" w:rsidRPr="00C55214" w:rsidRDefault="00A7284E" w:rsidP="006E442B">
      <w:pPr>
        <w:pStyle w:val="EndNoteBibliography"/>
        <w:spacing w:after="0"/>
        <w:ind w:left="720" w:hanging="720"/>
        <w:rPr>
          <w:rStyle w:val="Strong1"/>
          <w:rFonts w:ascii="Arial" w:eastAsia="Arial" w:hAnsi="Arial" w:cs="Arial"/>
          <w:sz w:val="22"/>
          <w:szCs w:val="22"/>
        </w:rPr>
      </w:pPr>
      <w:r w:rsidRPr="00C55214">
        <w:rPr>
          <w:rFonts w:ascii="Arial" w:eastAsia="Arial" w:hAnsi="Arial" w:cs="Arial"/>
        </w:rPr>
        <w:t xml:space="preserve">Bruns E, Befus D, Wismer B, Knight K, Adler SR, Leonoudakis-Watts K, </w:t>
      </w:r>
      <w:r w:rsidRPr="00C55214">
        <w:rPr>
          <w:rStyle w:val="Strong1"/>
          <w:rFonts w:ascii="Arial" w:eastAsia="Arial" w:hAnsi="Arial" w:cs="Arial"/>
          <w:sz w:val="22"/>
          <w:szCs w:val="22"/>
        </w:rPr>
        <w:t>Chao MT</w:t>
      </w:r>
      <w:r w:rsidRPr="00C55214">
        <w:rPr>
          <w:rFonts w:ascii="Arial" w:eastAsia="Arial" w:hAnsi="Arial" w:cs="Arial"/>
        </w:rPr>
        <w:t>. Vulnerable patients</w:t>
      </w:r>
      <w:r w:rsidR="008D065A" w:rsidRPr="00C55214">
        <w:rPr>
          <w:rFonts w:ascii="Arial" w:eastAsia="Arial" w:hAnsi="Arial" w:cs="Arial"/>
        </w:rPr>
        <w:t>:</w:t>
      </w:r>
      <w:r w:rsidRPr="00C55214">
        <w:rPr>
          <w:rFonts w:ascii="Arial" w:eastAsia="Arial" w:hAnsi="Arial" w:cs="Arial"/>
        </w:rPr>
        <w:t xml:space="preserve"> psychosocial experiences in a group-based, integrative pain management program. </w:t>
      </w:r>
      <w:r w:rsidRPr="00C55214">
        <w:rPr>
          <w:rStyle w:val="em"/>
          <w:rFonts w:ascii="Arial" w:eastAsia="Arial" w:hAnsi="Arial" w:cs="Arial"/>
          <w:sz w:val="22"/>
          <w:szCs w:val="22"/>
        </w:rPr>
        <w:t>Journal of Alternative and Complementary Medicine</w:t>
      </w:r>
      <w:r w:rsidRPr="00C55214">
        <w:rPr>
          <w:rFonts w:ascii="Arial" w:eastAsia="Arial" w:hAnsi="Arial" w:cs="Arial"/>
        </w:rPr>
        <w:t xml:space="preserve">, 2019, 25(7): 719-726. </w:t>
      </w:r>
      <w:proofErr w:type="spellStart"/>
      <w:r w:rsidRPr="00C55214">
        <w:rPr>
          <w:rFonts w:ascii="Arial" w:eastAsia="Arial" w:hAnsi="Arial" w:cs="Arial"/>
        </w:rPr>
        <w:t>doi</w:t>
      </w:r>
      <w:proofErr w:type="spellEnd"/>
      <w:r w:rsidRPr="00C55214">
        <w:rPr>
          <w:rFonts w:ascii="Arial" w:eastAsia="Arial" w:hAnsi="Arial" w:cs="Arial"/>
        </w:rPr>
        <w:t>: 10.1089/acm.2019.0074 PMCID: PMC6648209</w:t>
      </w:r>
    </w:p>
    <w:p w14:paraId="53762540" w14:textId="379A35CA" w:rsidR="008D065A" w:rsidRPr="00C55214" w:rsidRDefault="00A7284E" w:rsidP="006E442B">
      <w:pPr>
        <w:pStyle w:val="EndNoteBibliography"/>
        <w:spacing w:after="0"/>
        <w:ind w:left="720" w:hanging="720"/>
        <w:rPr>
          <w:rFonts w:ascii="Arial" w:eastAsia="Arial" w:hAnsi="Arial" w:cs="Arial"/>
        </w:rPr>
      </w:pPr>
      <w:r w:rsidRPr="00C55214">
        <w:rPr>
          <w:rStyle w:val="Strong1"/>
          <w:rFonts w:ascii="Arial" w:eastAsia="Arial" w:hAnsi="Arial" w:cs="Arial"/>
          <w:sz w:val="22"/>
          <w:szCs w:val="22"/>
        </w:rPr>
        <w:t>Chao MT</w:t>
      </w:r>
      <w:r w:rsidRPr="00C55214">
        <w:rPr>
          <w:rFonts w:ascii="Arial" w:eastAsia="Arial" w:hAnsi="Arial" w:cs="Arial"/>
        </w:rPr>
        <w:t xml:space="preserve">, </w:t>
      </w:r>
      <w:proofErr w:type="spellStart"/>
      <w:r w:rsidRPr="00C55214">
        <w:rPr>
          <w:rFonts w:ascii="Arial" w:eastAsia="Arial" w:hAnsi="Arial" w:cs="Arial"/>
        </w:rPr>
        <w:t>Hurstak</w:t>
      </w:r>
      <w:proofErr w:type="spellEnd"/>
      <w:r w:rsidRPr="00C55214">
        <w:rPr>
          <w:rFonts w:ascii="Arial" w:eastAsia="Arial" w:hAnsi="Arial" w:cs="Arial"/>
        </w:rPr>
        <w:t xml:space="preserve"> E, </w:t>
      </w:r>
      <w:proofErr w:type="spellStart"/>
      <w:r w:rsidRPr="00C55214">
        <w:rPr>
          <w:rFonts w:ascii="Arial" w:eastAsia="Arial" w:hAnsi="Arial" w:cs="Arial"/>
        </w:rPr>
        <w:t>Leonoudakis</w:t>
      </w:r>
      <w:proofErr w:type="spellEnd"/>
      <w:r w:rsidRPr="00C55214">
        <w:rPr>
          <w:rFonts w:ascii="Arial" w:eastAsia="Arial" w:hAnsi="Arial" w:cs="Arial"/>
        </w:rPr>
        <w:t xml:space="preserve">-Watts K, </w:t>
      </w:r>
      <w:proofErr w:type="spellStart"/>
      <w:r w:rsidRPr="00C55214">
        <w:rPr>
          <w:rFonts w:ascii="Arial" w:eastAsia="Arial" w:hAnsi="Arial" w:cs="Arial"/>
        </w:rPr>
        <w:t>Sidders</w:t>
      </w:r>
      <w:proofErr w:type="spellEnd"/>
      <w:r w:rsidRPr="00C55214">
        <w:rPr>
          <w:rFonts w:ascii="Arial" w:eastAsia="Arial" w:hAnsi="Arial" w:cs="Arial"/>
        </w:rPr>
        <w:t xml:space="preserve"> F, Pace J, Hammer H, Wismer B. Patient-reported outcomes of an integrative pain management program in a primary care safety net clinic: A quasi-experimental study. </w:t>
      </w:r>
      <w:r w:rsidRPr="00C55214">
        <w:rPr>
          <w:rStyle w:val="em"/>
          <w:rFonts w:ascii="Arial" w:eastAsia="Arial" w:hAnsi="Arial" w:cs="Arial"/>
          <w:sz w:val="22"/>
          <w:szCs w:val="22"/>
        </w:rPr>
        <w:t>Journal of General Internal Medicine</w:t>
      </w:r>
      <w:r w:rsidRPr="00C55214">
        <w:rPr>
          <w:rFonts w:ascii="Arial" w:eastAsia="Arial" w:hAnsi="Arial" w:cs="Arial"/>
        </w:rPr>
        <w:t>, 2019, 34(7):1105-1107. https://doi.org/10.1007/s11606-019-04868-0 PMCID: PMC6614211</w:t>
      </w:r>
    </w:p>
    <w:p w14:paraId="725EADE0" w14:textId="5557B337" w:rsidR="008D065A" w:rsidRPr="00C55214" w:rsidRDefault="00A7284E" w:rsidP="006E442B">
      <w:pPr>
        <w:pStyle w:val="EndNoteBibliography"/>
        <w:spacing w:after="0"/>
        <w:ind w:left="720" w:hanging="720"/>
        <w:rPr>
          <w:rFonts w:ascii="Arial" w:eastAsia="Arial" w:hAnsi="Arial" w:cs="Arial"/>
        </w:rPr>
      </w:pPr>
      <w:proofErr w:type="spellStart"/>
      <w:r w:rsidRPr="00C55214">
        <w:rPr>
          <w:rFonts w:ascii="Arial" w:eastAsia="Arial" w:hAnsi="Arial" w:cs="Arial"/>
        </w:rPr>
        <w:t>Hurstak</w:t>
      </w:r>
      <w:proofErr w:type="spellEnd"/>
      <w:r w:rsidRPr="00C55214">
        <w:rPr>
          <w:rFonts w:ascii="Arial" w:eastAsia="Arial" w:hAnsi="Arial" w:cs="Arial"/>
        </w:rPr>
        <w:t xml:space="preserve"> E, </w:t>
      </w:r>
      <w:r w:rsidRPr="00C55214">
        <w:rPr>
          <w:rStyle w:val="Strong1"/>
          <w:rFonts w:ascii="Arial" w:eastAsia="Arial" w:hAnsi="Arial" w:cs="Arial"/>
          <w:sz w:val="22"/>
          <w:szCs w:val="22"/>
        </w:rPr>
        <w:t>Chao MT</w:t>
      </w:r>
      <w:r w:rsidRPr="00C55214">
        <w:rPr>
          <w:rFonts w:ascii="Arial" w:eastAsia="Arial" w:hAnsi="Arial" w:cs="Arial"/>
        </w:rPr>
        <w:t xml:space="preserve">, Leonoudakis-Watts K, Pace J, </w:t>
      </w:r>
      <w:proofErr w:type="spellStart"/>
      <w:r w:rsidRPr="00C55214">
        <w:rPr>
          <w:rFonts w:ascii="Arial" w:eastAsia="Arial" w:hAnsi="Arial" w:cs="Arial"/>
        </w:rPr>
        <w:t>Walcer</w:t>
      </w:r>
      <w:proofErr w:type="spellEnd"/>
      <w:r w:rsidRPr="00C55214">
        <w:rPr>
          <w:rFonts w:ascii="Arial" w:eastAsia="Arial" w:hAnsi="Arial" w:cs="Arial"/>
        </w:rPr>
        <w:t xml:space="preserve"> B, </w:t>
      </w:r>
      <w:proofErr w:type="spellStart"/>
      <w:r w:rsidRPr="00C55214">
        <w:rPr>
          <w:rFonts w:ascii="Arial" w:eastAsia="Arial" w:hAnsi="Arial" w:cs="Arial"/>
        </w:rPr>
        <w:t>Wismer</w:t>
      </w:r>
      <w:proofErr w:type="spellEnd"/>
      <w:r w:rsidRPr="00C55214">
        <w:rPr>
          <w:rFonts w:ascii="Arial" w:eastAsia="Arial" w:hAnsi="Arial" w:cs="Arial"/>
        </w:rPr>
        <w:t xml:space="preserve"> B. Design, implementation, and evaluation of an integrative pain management program in a primary care safety-net clinic. </w:t>
      </w:r>
      <w:r w:rsidRPr="00C55214">
        <w:rPr>
          <w:rStyle w:val="em"/>
          <w:rFonts w:ascii="Arial" w:eastAsia="Arial" w:hAnsi="Arial" w:cs="Arial"/>
          <w:sz w:val="22"/>
          <w:szCs w:val="22"/>
        </w:rPr>
        <w:t xml:space="preserve">Journal of Alternative and Complementary Medicine, </w:t>
      </w:r>
      <w:r w:rsidRPr="00C55214">
        <w:rPr>
          <w:rFonts w:ascii="Arial" w:eastAsia="Arial" w:hAnsi="Arial" w:cs="Arial"/>
        </w:rPr>
        <w:t>2019, 25(S1</w:t>
      </w:r>
      <w:proofErr w:type="gramStart"/>
      <w:r w:rsidRPr="00C55214">
        <w:rPr>
          <w:rFonts w:ascii="Arial" w:eastAsia="Arial" w:hAnsi="Arial" w:cs="Arial"/>
        </w:rPr>
        <w:t>):S</w:t>
      </w:r>
      <w:proofErr w:type="gramEnd"/>
      <w:r w:rsidRPr="00C55214">
        <w:rPr>
          <w:rFonts w:ascii="Arial" w:eastAsia="Arial" w:hAnsi="Arial" w:cs="Arial"/>
        </w:rPr>
        <w:t xml:space="preserve">78-S85. </w:t>
      </w:r>
      <w:hyperlink r:id="rId16" w:history="1">
        <w:r w:rsidR="008D065A" w:rsidRPr="00C55214">
          <w:rPr>
            <w:rStyle w:val="Hyperlink"/>
            <w:rFonts w:ascii="Arial" w:eastAsia="Arial" w:hAnsi="Arial" w:cs="Arial"/>
            <w:color w:val="auto"/>
          </w:rPr>
          <w:t>http://doi.org/10.1089/acm.2018.0398</w:t>
        </w:r>
      </w:hyperlink>
    </w:p>
    <w:p w14:paraId="5C6C6366" w14:textId="6599565A" w:rsidR="00A7284E" w:rsidRPr="00C55214" w:rsidRDefault="008D065A" w:rsidP="006E442B">
      <w:pPr>
        <w:pStyle w:val="EndNoteBibliography"/>
        <w:spacing w:after="0"/>
        <w:ind w:left="720" w:hanging="720"/>
        <w:rPr>
          <w:rFonts w:ascii="Arial" w:eastAsia="Arial" w:hAnsi="Arial" w:cs="Arial"/>
        </w:rPr>
      </w:pPr>
      <w:r w:rsidRPr="00C55214">
        <w:rPr>
          <w:rFonts w:ascii="Arial" w:eastAsia="Arial" w:hAnsi="Arial" w:cs="Arial"/>
        </w:rPr>
        <w:t xml:space="preserve">Steinberg M. </w:t>
      </w:r>
      <w:r w:rsidR="00342D72" w:rsidRPr="00C55214">
        <w:rPr>
          <w:rFonts w:ascii="Arial" w:eastAsia="Arial" w:hAnsi="Arial" w:cs="Arial"/>
        </w:rPr>
        <w:t xml:space="preserve">(2018). </w:t>
      </w:r>
      <w:r w:rsidR="00A7284E" w:rsidRPr="00C55214">
        <w:rPr>
          <w:rStyle w:val="em"/>
          <w:rFonts w:ascii="Arial" w:eastAsia="Arial" w:hAnsi="Arial" w:cs="Arial"/>
          <w:i/>
          <w:iCs/>
          <w:sz w:val="22"/>
          <w:szCs w:val="22"/>
        </w:rPr>
        <w:t>Together Transformed: Changing the Culture of Chronic Pain at Tom Waddell Urban Health Clinic</w:t>
      </w:r>
      <w:r w:rsidR="00342D72" w:rsidRPr="00C55214">
        <w:rPr>
          <w:rStyle w:val="em"/>
          <w:rFonts w:ascii="Arial" w:eastAsia="Arial" w:hAnsi="Arial" w:cs="Arial"/>
          <w:sz w:val="22"/>
          <w:szCs w:val="22"/>
        </w:rPr>
        <w:t xml:space="preserve"> [Video]. Vimeo. </w:t>
      </w:r>
      <w:hyperlink r:id="rId17" w:history="1">
        <w:r w:rsidR="00342D72" w:rsidRPr="00C55214">
          <w:rPr>
            <w:rStyle w:val="Hyperlink"/>
            <w:rFonts w:ascii="Arial" w:eastAsia="Arial" w:hAnsi="Arial" w:cs="Arial"/>
            <w:color w:val="auto"/>
          </w:rPr>
          <w:t>https://vimeo.com/306277769</w:t>
        </w:r>
      </w:hyperlink>
    </w:p>
    <w:p w14:paraId="1D0B4BDD" w14:textId="77777777" w:rsidR="008D065A" w:rsidRPr="00C55214" w:rsidRDefault="008D065A" w:rsidP="006E442B">
      <w:pPr>
        <w:spacing w:after="0" w:line="240" w:lineRule="auto"/>
        <w:ind w:left="720" w:hanging="720"/>
        <w:rPr>
          <w:rFonts w:ascii="Arial" w:hAnsi="Arial" w:cs="Arial"/>
        </w:rPr>
      </w:pPr>
    </w:p>
    <w:sectPr w:rsidR="008D065A" w:rsidRPr="00C5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E3894"/>
    <w:multiLevelType w:val="multilevel"/>
    <w:tmpl w:val="650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72696"/>
    <w:multiLevelType w:val="multilevel"/>
    <w:tmpl w:val="1A1E7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B17CD"/>
    <w:multiLevelType w:val="hybridMultilevel"/>
    <w:tmpl w:val="7CA68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C3EB1"/>
    <w:multiLevelType w:val="hybridMultilevel"/>
    <w:tmpl w:val="7D3CC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F5CE9"/>
    <w:multiLevelType w:val="multilevel"/>
    <w:tmpl w:val="54E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316013">
    <w:abstractNumId w:val="0"/>
  </w:num>
  <w:num w:numId="2" w16cid:durableId="1210268989">
    <w:abstractNumId w:val="1"/>
  </w:num>
  <w:num w:numId="3" w16cid:durableId="314847183">
    <w:abstractNumId w:val="4"/>
  </w:num>
  <w:num w:numId="4" w16cid:durableId="127481444">
    <w:abstractNumId w:val="6"/>
  </w:num>
  <w:num w:numId="5" w16cid:durableId="37081214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37081214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37081214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623193619">
    <w:abstractNumId w:val="3"/>
  </w:num>
  <w:num w:numId="9" w16cid:durableId="1677924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4E"/>
    <w:rsid w:val="00016E6B"/>
    <w:rsid w:val="00075480"/>
    <w:rsid w:val="00080019"/>
    <w:rsid w:val="000E749C"/>
    <w:rsid w:val="00101015"/>
    <w:rsid w:val="001114AF"/>
    <w:rsid w:val="00130845"/>
    <w:rsid w:val="00147520"/>
    <w:rsid w:val="00152877"/>
    <w:rsid w:val="00155406"/>
    <w:rsid w:val="00157627"/>
    <w:rsid w:val="0017251C"/>
    <w:rsid w:val="00195EAB"/>
    <w:rsid w:val="001C0136"/>
    <w:rsid w:val="00244ECA"/>
    <w:rsid w:val="00270270"/>
    <w:rsid w:val="00286ECE"/>
    <w:rsid w:val="002A6522"/>
    <w:rsid w:val="002C226E"/>
    <w:rsid w:val="002D4DBA"/>
    <w:rsid w:val="002E11A5"/>
    <w:rsid w:val="002E421E"/>
    <w:rsid w:val="002F1829"/>
    <w:rsid w:val="00303102"/>
    <w:rsid w:val="00313294"/>
    <w:rsid w:val="00315985"/>
    <w:rsid w:val="00317F67"/>
    <w:rsid w:val="00342D72"/>
    <w:rsid w:val="003B7130"/>
    <w:rsid w:val="003D7FBB"/>
    <w:rsid w:val="003F6C2C"/>
    <w:rsid w:val="004C7E7B"/>
    <w:rsid w:val="004E395A"/>
    <w:rsid w:val="005037BA"/>
    <w:rsid w:val="005138D0"/>
    <w:rsid w:val="005154ED"/>
    <w:rsid w:val="0059551E"/>
    <w:rsid w:val="0059602A"/>
    <w:rsid w:val="005A7206"/>
    <w:rsid w:val="005F6E81"/>
    <w:rsid w:val="005F72D3"/>
    <w:rsid w:val="0062573C"/>
    <w:rsid w:val="00653FEF"/>
    <w:rsid w:val="00672205"/>
    <w:rsid w:val="006954B1"/>
    <w:rsid w:val="006B64A5"/>
    <w:rsid w:val="006E23FD"/>
    <w:rsid w:val="006E442B"/>
    <w:rsid w:val="006F2A7A"/>
    <w:rsid w:val="006F5EC7"/>
    <w:rsid w:val="006F6C20"/>
    <w:rsid w:val="00701F98"/>
    <w:rsid w:val="007140A8"/>
    <w:rsid w:val="007654BE"/>
    <w:rsid w:val="007A2E43"/>
    <w:rsid w:val="007B46AB"/>
    <w:rsid w:val="007C6AFE"/>
    <w:rsid w:val="007D1537"/>
    <w:rsid w:val="00822762"/>
    <w:rsid w:val="0082316C"/>
    <w:rsid w:val="008A36C1"/>
    <w:rsid w:val="008D065A"/>
    <w:rsid w:val="008F4D1E"/>
    <w:rsid w:val="009110EC"/>
    <w:rsid w:val="0092036D"/>
    <w:rsid w:val="00922D71"/>
    <w:rsid w:val="009369B6"/>
    <w:rsid w:val="00967785"/>
    <w:rsid w:val="009A5465"/>
    <w:rsid w:val="009B119E"/>
    <w:rsid w:val="00A10DB9"/>
    <w:rsid w:val="00A4005E"/>
    <w:rsid w:val="00A60BB7"/>
    <w:rsid w:val="00A62EA8"/>
    <w:rsid w:val="00A7284E"/>
    <w:rsid w:val="00A76B8B"/>
    <w:rsid w:val="00A87958"/>
    <w:rsid w:val="00A97DD5"/>
    <w:rsid w:val="00AC1231"/>
    <w:rsid w:val="00AE06FD"/>
    <w:rsid w:val="00BA486B"/>
    <w:rsid w:val="00BC347F"/>
    <w:rsid w:val="00BC60D1"/>
    <w:rsid w:val="00BD3B1C"/>
    <w:rsid w:val="00C132FF"/>
    <w:rsid w:val="00C34C9B"/>
    <w:rsid w:val="00C35ECF"/>
    <w:rsid w:val="00C40D47"/>
    <w:rsid w:val="00C55214"/>
    <w:rsid w:val="00C8061F"/>
    <w:rsid w:val="00CA72E7"/>
    <w:rsid w:val="00CB0994"/>
    <w:rsid w:val="00CE283D"/>
    <w:rsid w:val="00CE3E42"/>
    <w:rsid w:val="00D06092"/>
    <w:rsid w:val="00D07D31"/>
    <w:rsid w:val="00D143B7"/>
    <w:rsid w:val="00D35593"/>
    <w:rsid w:val="00D97931"/>
    <w:rsid w:val="00DA0E64"/>
    <w:rsid w:val="00DA24EF"/>
    <w:rsid w:val="00DC34B6"/>
    <w:rsid w:val="00DE293F"/>
    <w:rsid w:val="00DF3122"/>
    <w:rsid w:val="00E21469"/>
    <w:rsid w:val="00E23384"/>
    <w:rsid w:val="00E41D60"/>
    <w:rsid w:val="00E50619"/>
    <w:rsid w:val="00E925AF"/>
    <w:rsid w:val="00E96FC3"/>
    <w:rsid w:val="00EA71CF"/>
    <w:rsid w:val="00EB41C1"/>
    <w:rsid w:val="00ED666B"/>
    <w:rsid w:val="00F02330"/>
    <w:rsid w:val="00F224B2"/>
    <w:rsid w:val="00F27131"/>
    <w:rsid w:val="00F50E63"/>
    <w:rsid w:val="00F51885"/>
    <w:rsid w:val="00F75956"/>
    <w:rsid w:val="00F80CBD"/>
    <w:rsid w:val="00F87567"/>
    <w:rsid w:val="00FA0782"/>
    <w:rsid w:val="00FA6780"/>
    <w:rsid w:val="00FB1616"/>
    <w:rsid w:val="00FB17C0"/>
    <w:rsid w:val="00FB2E74"/>
    <w:rsid w:val="00FB4935"/>
    <w:rsid w:val="00FB79E4"/>
    <w:rsid w:val="00FC0FCA"/>
    <w:rsid w:val="00FD7189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8F7F"/>
  <w15:chartTrackingRefBased/>
  <w15:docId w15:val="{CA6DE67C-E9AA-3044-AB16-9475054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4E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F2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4E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7284E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7284E"/>
    <w:rPr>
      <w:rFonts w:ascii="Calibri" w:hAnsi="Calibri" w:cs="Calibri"/>
      <w:sz w:val="22"/>
      <w:szCs w:val="22"/>
    </w:rPr>
  </w:style>
  <w:style w:type="character" w:customStyle="1" w:styleId="Strong1">
    <w:name w:val="Strong1"/>
    <w:basedOn w:val="DefaultParagraphFont"/>
    <w:rsid w:val="00A7284E"/>
    <w:rPr>
      <w:sz w:val="24"/>
      <w:szCs w:val="24"/>
    </w:rPr>
  </w:style>
  <w:style w:type="paragraph" w:customStyle="1" w:styleId="olli">
    <w:name w:val="ol &gt; li"/>
    <w:basedOn w:val="Normal"/>
    <w:rsid w:val="00A7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DefaultParagraphFont"/>
    <w:rsid w:val="00A7284E"/>
    <w:rPr>
      <w:sz w:val="24"/>
      <w:szCs w:val="24"/>
    </w:rPr>
  </w:style>
  <w:style w:type="paragraph" w:customStyle="1" w:styleId="paragraph">
    <w:name w:val="paragraph"/>
    <w:basedOn w:val="Normal"/>
    <w:rsid w:val="008D065A"/>
    <w:pPr>
      <w:spacing w:before="100" w:beforeAutospacing="1" w:after="100" w:afterAutospacing="1" w:line="240" w:lineRule="auto"/>
    </w:pPr>
    <w:rPr>
      <w:rFonts w:cs="Arial (Body)"/>
    </w:rPr>
  </w:style>
  <w:style w:type="character" w:styleId="UnresolvedMention">
    <w:name w:val="Unresolved Mention"/>
    <w:basedOn w:val="DefaultParagraphFont"/>
    <w:uiPriority w:val="99"/>
    <w:semiHidden/>
    <w:unhideWhenUsed/>
    <w:rsid w:val="008D065A"/>
    <w:rPr>
      <w:color w:val="605E5C"/>
      <w:shd w:val="clear" w:color="auto" w:fill="E1DFDD"/>
    </w:rPr>
  </w:style>
  <w:style w:type="character" w:customStyle="1" w:styleId="annotated">
    <w:name w:val="annotated"/>
    <w:basedOn w:val="DefaultParagraphFont"/>
    <w:rsid w:val="008D065A"/>
  </w:style>
  <w:style w:type="character" w:customStyle="1" w:styleId="apple-converted-space">
    <w:name w:val="apple-converted-space"/>
    <w:basedOn w:val="DefaultParagraphFont"/>
    <w:rsid w:val="008D065A"/>
  </w:style>
  <w:style w:type="character" w:customStyle="1" w:styleId="normaltextrun">
    <w:name w:val="normaltextrun"/>
    <w:basedOn w:val="DefaultParagraphFont"/>
    <w:rsid w:val="00342D72"/>
  </w:style>
  <w:style w:type="character" w:styleId="FollowedHyperlink">
    <w:name w:val="FollowedHyperlink"/>
    <w:basedOn w:val="DefaultParagraphFont"/>
    <w:uiPriority w:val="99"/>
    <w:semiHidden/>
    <w:unhideWhenUsed/>
    <w:rsid w:val="00A60B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C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F2A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55214"/>
    <w:rPr>
      <w:i/>
      <w:iCs/>
    </w:rPr>
  </w:style>
  <w:style w:type="paragraph" w:styleId="ListParagraph">
    <w:name w:val="List Paragraph"/>
    <w:basedOn w:val="Normal"/>
    <w:uiPriority w:val="34"/>
    <w:qFormat/>
    <w:rsid w:val="00C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heq.2020.0002" TargetMode="External"/><Relationship Id="rId13" Type="http://schemas.openxmlformats.org/officeDocument/2006/relationships/hyperlink" Target="https://osher.ucsf.edu/C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9/acm.2020.0558" TargetMode="External"/><Relationship Id="rId12" Type="http://schemas.openxmlformats.org/officeDocument/2006/relationships/hyperlink" Target="https://www.youtube.com/channel/UCKSxHEJjcP6wOi2JPyhgX5w" TargetMode="External"/><Relationship Id="rId17" Type="http://schemas.openxmlformats.org/officeDocument/2006/relationships/hyperlink" Target="https://vimeo.com/3062777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1089/acm.2018.0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i.org/10.1353/cpr.2019.0050" TargetMode="External"/><Relationship Id="rId11" Type="http://schemas.openxmlformats.org/officeDocument/2006/relationships/hyperlink" Target="http://www.shanti.org/SHARE" TargetMode="External"/><Relationship Id="rId5" Type="http://schemas.openxmlformats.org/officeDocument/2006/relationships/hyperlink" Target="https://doi.org/10.1186/s12889-015-1352-y" TargetMode="External"/><Relationship Id="rId15" Type="http://schemas.openxmlformats.org/officeDocument/2006/relationships/hyperlink" Target="https://youtu.be/fAaV_BqfFqc" TargetMode="External"/><Relationship Id="rId10" Type="http://schemas.openxmlformats.org/officeDocument/2006/relationships/hyperlink" Target="https://www.shanti.org/wp-content/uploads/2022/11/Shanti_Project_FY21-22_Impact_Repor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fAaV_BqfFqc" TargetMode="External"/><Relationship Id="rId14" Type="http://schemas.openxmlformats.org/officeDocument/2006/relationships/hyperlink" Target="https://www.cdc.gov/vaccines/covid-19/downloads/ArtsCulture-Partnerhsip-Guide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Chao, Maria</dc:creator>
  <cp:keywords/>
  <dc:description/>
  <cp:lastModifiedBy>Chao, Maria</cp:lastModifiedBy>
  <cp:revision>10</cp:revision>
  <dcterms:created xsi:type="dcterms:W3CDTF">2022-11-18T20:02:00Z</dcterms:created>
  <dcterms:modified xsi:type="dcterms:W3CDTF">2022-11-30T22:57:00Z</dcterms:modified>
</cp:coreProperties>
</file>