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1F5F" w14:textId="77777777" w:rsidR="0005513E" w:rsidRPr="0005513E" w:rsidRDefault="0005513E" w:rsidP="0005513E">
      <w:pPr>
        <w:shd w:val="clear" w:color="auto" w:fill="FFFFFF"/>
        <w:spacing w:after="60" w:line="240" w:lineRule="auto"/>
        <w:jc w:val="center"/>
        <w:rPr>
          <w:rFonts w:ascii="Arial" w:eastAsia="Times New Roman" w:hAnsi="Arial" w:cs="Arial"/>
          <w:b/>
          <w:bCs/>
          <w:color w:val="191919"/>
          <w:sz w:val="32"/>
          <w:szCs w:val="32"/>
        </w:rPr>
      </w:pPr>
      <w:r w:rsidRPr="0005513E">
        <w:rPr>
          <w:rFonts w:ascii="Arial" w:eastAsia="Times New Roman" w:hAnsi="Arial" w:cs="Arial"/>
          <w:b/>
          <w:bCs/>
          <w:color w:val="191919"/>
          <w:sz w:val="32"/>
          <w:szCs w:val="32"/>
        </w:rPr>
        <w:t>CACCC 2023 Board of Directors</w:t>
      </w:r>
    </w:p>
    <w:p w14:paraId="418E542E" w14:textId="77777777" w:rsidR="0005513E" w:rsidRDefault="0005513E" w:rsidP="0005513E">
      <w:pPr>
        <w:shd w:val="clear" w:color="auto" w:fill="FFFFFF"/>
        <w:spacing w:after="60" w:line="240" w:lineRule="auto"/>
        <w:rPr>
          <w:rFonts w:ascii="Arial" w:eastAsia="Times New Roman" w:hAnsi="Arial" w:cs="Arial"/>
          <w:b/>
          <w:bCs/>
          <w:color w:val="191919"/>
          <w:sz w:val="24"/>
          <w:szCs w:val="24"/>
        </w:rPr>
      </w:pPr>
    </w:p>
    <w:p w14:paraId="0C404C4B" w14:textId="77777777" w:rsidR="0005513E" w:rsidRPr="0005513E" w:rsidRDefault="0005513E" w:rsidP="0005513E">
      <w:pPr>
        <w:shd w:val="clear" w:color="auto" w:fill="FFFFFF"/>
        <w:spacing w:after="60" w:line="240" w:lineRule="auto"/>
        <w:rPr>
          <w:rFonts w:ascii="Arial" w:eastAsia="Times New Roman" w:hAnsi="Arial" w:cs="Arial"/>
          <w:color w:val="191919"/>
          <w:sz w:val="24"/>
          <w:szCs w:val="24"/>
        </w:rPr>
      </w:pPr>
      <w:r w:rsidRPr="0005513E">
        <w:rPr>
          <w:rFonts w:ascii="Arial" w:eastAsia="Times New Roman" w:hAnsi="Arial" w:cs="Arial"/>
          <w:b/>
          <w:bCs/>
          <w:color w:val="191919"/>
          <w:sz w:val="24"/>
          <w:szCs w:val="24"/>
        </w:rPr>
        <w:t>Gary S. Lee, MD</w:t>
      </w:r>
      <w:r w:rsidRPr="0005513E">
        <w:rPr>
          <w:rFonts w:ascii="Arial" w:eastAsia="Times New Roman" w:hAnsi="Arial" w:cs="Arial"/>
          <w:color w:val="191919"/>
          <w:sz w:val="24"/>
          <w:szCs w:val="24"/>
        </w:rPr>
        <w:t>, </w:t>
      </w:r>
      <w:r w:rsidRPr="0005513E">
        <w:rPr>
          <w:rFonts w:ascii="Arial" w:eastAsia="Times New Roman" w:hAnsi="Arial" w:cs="Arial"/>
          <w:b/>
          <w:bCs/>
          <w:color w:val="191919"/>
          <w:sz w:val="24"/>
          <w:szCs w:val="24"/>
        </w:rPr>
        <w:t>Chair,</w:t>
      </w:r>
      <w:r w:rsidRPr="0005513E">
        <w:rPr>
          <w:rFonts w:ascii="Arial" w:eastAsia="Times New Roman" w:hAnsi="Arial" w:cs="Arial"/>
          <w:color w:val="191919"/>
          <w:sz w:val="24"/>
          <w:szCs w:val="24"/>
        </w:rPr>
        <w:t> is a board-certified internist, geriatrician, and palliative medicine physician. He is currently a hospice medical director with Suncrest Hospice in the San Francisco Bay Area. He worked for over 25 years as a general internist and palliative care doctor at Santa Clara Valley Medical Center, and helped to start and develop the palliative care program at VMC.</w:t>
      </w:r>
      <w:r w:rsidRPr="0005513E">
        <w:rPr>
          <w:rFonts w:ascii="Arial" w:eastAsia="Times New Roman" w:hAnsi="Arial" w:cs="Arial"/>
          <w:color w:val="191919"/>
          <w:sz w:val="24"/>
          <w:szCs w:val="24"/>
        </w:rPr>
        <w:br/>
        <w:t>Dr. Lee was born in Oakland, attended UC Berkeley as an undergraduate, and received his medical training at UC San Diego. He is married with two grown children, and he has lived in San Jose for over 30 years.</w:t>
      </w:r>
    </w:p>
    <w:p w14:paraId="19BB9C16" w14:textId="77777777" w:rsidR="0005513E" w:rsidRPr="0005513E" w:rsidRDefault="0005513E" w:rsidP="0005513E">
      <w:pPr>
        <w:shd w:val="clear" w:color="auto" w:fill="FFFFFF"/>
        <w:spacing w:after="150" w:line="240" w:lineRule="auto"/>
        <w:rPr>
          <w:rFonts w:ascii="Arial" w:eastAsia="Times New Roman" w:hAnsi="Arial" w:cs="Arial"/>
          <w:color w:val="191919"/>
          <w:sz w:val="24"/>
          <w:szCs w:val="24"/>
        </w:rPr>
      </w:pPr>
      <w:r w:rsidRPr="0005513E">
        <w:rPr>
          <w:rFonts w:ascii="Arial" w:eastAsia="Times New Roman" w:hAnsi="Arial" w:cs="Arial"/>
          <w:noProof/>
          <w:color w:val="191919"/>
          <w:sz w:val="24"/>
          <w:szCs w:val="24"/>
        </w:rPr>
        <mc:AlternateContent>
          <mc:Choice Requires="wps">
            <w:drawing>
              <wp:inline distT="0" distB="0" distL="0" distR="0" wp14:anchorId="2219E3FA" wp14:editId="564BB321">
                <wp:extent cx="304800" cy="304800"/>
                <wp:effectExtent l="0" t="0" r="0" b="0"/>
                <wp:docPr id="5" name="Rectangle 5" descr="Stacks Image 48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760F5" id="Rectangle 5" o:spid="_x0000_s1026" alt="Stacks Image 484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FxQIAANIFAAAOAAAAZHJzL2Uyb0RvYy54bWysVNtu2zAMfR+wfxD07vpSJbGNOkUbx0OB&#10;bivW7QMUW46F2ZInKXHaYf8+Sk7SpH0ZtvlBkEj5kIc84tX1rmvRlinNpchweBFgxEQpKy7WGf72&#10;tfBijLShoqKtFCzDT0zj6/n7d1dDn7JINrKtmEIAInQ69BlujOlT39dlwzqqL2TPBDhrqTpq4KjW&#10;fqXoAOhd60dBMPUHqapeyZJpDdZ8dOK5w69rVprPda2ZQW2GITfjVuXWlV39+RVN14r2DS/3adC/&#10;yKKjXEDQI1RODUUbxd9AdbxUUsvaXJSy82Vd85I5DsAmDF6xeWxozxwXKI7uj2XS/w+2/LR9UIhX&#10;GZ5gJGgHLfoCRaNi3TIEporpEsr1aGj5XaO7jq4ZIjGZRbZyQ69TAHjsH5Tlrvt7aW8JuWgAgN3o&#10;HqBAFYB8MCklh4bRCiiEFsI/w7AHDWhoNXyUFeRCN0a6uu5q1dkYUDG0c+17OraP7QwqwXgZkDiA&#10;Jpfg2u9tBJoefu6VNh+Y7JDdZFhBdg6cbu+1Ga8erthYQha8bcFO01acGQBztEBo+NX6bBKu4T+T&#10;IFnGy5h4JJouPRLkuXdTLIg3LcLZJL/MF4s8/GXjhiRteFUxYcMcxBeSP2vu/hmMsjnKT8uWVxbO&#10;pqTVerVoFdpSEH/hPldy8Lxc88/TcPUCLq8ohREJbqPEK6bxzCMFmXjJLIi9IExuk2lAEpIX55Tu&#10;uWD/TgkNGU4m0cR16STpV9wC973lRtOOGxgvLe8yDNKAz16iqVXgUlRubyhvx/1JKWz6L6WAdh8a&#10;7fRqJTqqfyWrJ5CrkiAnUB4MQtg0Uj1jNMBQybD+saGKYdTeCZB8EhJip5A7kMksgoM69axOPVSU&#10;AJVhg9G4XZhxcm16xdcNRApdYYS8gWdScydh+4TGrPaPCwaHY7IfcnYynZ7drZdRPP8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4pEhcUCAADS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05513E">
        <w:rPr>
          <w:rFonts w:ascii="Arial" w:eastAsia="Times New Roman" w:hAnsi="Arial" w:cs="Arial"/>
          <w:b/>
          <w:bCs/>
          <w:color w:val="000000"/>
          <w:sz w:val="24"/>
          <w:szCs w:val="24"/>
        </w:rPr>
        <w:br/>
      </w:r>
      <w:r w:rsidRPr="0005513E">
        <w:rPr>
          <w:rFonts w:ascii="Arial" w:eastAsia="Times New Roman" w:hAnsi="Arial" w:cs="Arial"/>
          <w:b/>
          <w:bCs/>
          <w:color w:val="191919"/>
          <w:sz w:val="24"/>
          <w:szCs w:val="24"/>
        </w:rPr>
        <w:t>Jiali Sun, MD, PhD, MPH, Secretary</w:t>
      </w:r>
      <w:r w:rsidRPr="0005513E">
        <w:rPr>
          <w:rFonts w:ascii="Arial" w:eastAsia="Times New Roman" w:hAnsi="Arial" w:cs="Arial"/>
          <w:color w:val="191919"/>
          <w:sz w:val="24"/>
          <w:szCs w:val="24"/>
        </w:rPr>
        <w:t> Graduated from Fudan University Shanghai Medical School (certified by ECFMG in 2018) and practiced in Gastroenterology at a tertiary hospital in Shanghai. She then completed her PhD study on tumor immunotherapy at Baylor College of Medicine. Due to her interests in end-of-life care, Jiali is currently working as a medical consultant with the Community Health Network (CHN) to promote community-based palliative care services. She also serves as the secretary and member of the Board of Directors of Houston Hospice. She joined the volunteer team of CACCC in March 2021.</w:t>
      </w:r>
      <w:r w:rsidRPr="0005513E">
        <w:rPr>
          <w:rFonts w:ascii="Arial" w:eastAsia="Times New Roman" w:hAnsi="Arial" w:cs="Arial"/>
          <w:color w:val="191919"/>
          <w:sz w:val="24"/>
          <w:szCs w:val="24"/>
        </w:rPr>
        <w:br/>
        <w:t>Jiali started to explore the meaning of life and death after the passing of her beloved father. She has long experience in mindfulness practices such as meditation, Tai Chi, and Yoga. She would like to work with CACCC colleagues to promote advance care education and integrate spirituality with health in Chinese American community and beyond. </w:t>
      </w:r>
      <w:r w:rsidRPr="0005513E">
        <w:rPr>
          <w:rFonts w:ascii="Arial" w:eastAsia="Times New Roman" w:hAnsi="Arial" w:cs="Arial"/>
          <w:color w:val="191919"/>
          <w:sz w:val="24"/>
          <w:szCs w:val="24"/>
        </w:rPr>
        <w:br/>
      </w:r>
    </w:p>
    <w:p w14:paraId="4D5FAC5E" w14:textId="77777777" w:rsidR="0005513E" w:rsidRPr="0005513E" w:rsidRDefault="0005513E" w:rsidP="0005513E">
      <w:pPr>
        <w:shd w:val="clear" w:color="auto" w:fill="FFFFFF"/>
        <w:spacing w:after="150" w:line="240" w:lineRule="auto"/>
        <w:rPr>
          <w:rFonts w:ascii="Arial" w:eastAsia="Times New Roman" w:hAnsi="Arial" w:cs="Arial"/>
          <w:color w:val="191919"/>
          <w:sz w:val="24"/>
          <w:szCs w:val="24"/>
        </w:rPr>
      </w:pPr>
      <w:r w:rsidRPr="0005513E">
        <w:rPr>
          <w:rFonts w:ascii="Arial" w:eastAsia="Times New Roman" w:hAnsi="Arial" w:cs="Arial"/>
          <w:b/>
          <w:bCs/>
          <w:color w:val="000000"/>
          <w:sz w:val="24"/>
          <w:szCs w:val="24"/>
        </w:rPr>
        <w:t>Cindy Wang</w:t>
      </w:r>
      <w:r w:rsidRPr="0005513E">
        <w:rPr>
          <w:rFonts w:ascii="Arial" w:eastAsia="Times New Roman" w:hAnsi="Arial" w:cs="Arial"/>
          <w:color w:val="000000"/>
          <w:sz w:val="24"/>
          <w:szCs w:val="24"/>
        </w:rPr>
        <w:t>, </w:t>
      </w:r>
      <w:r w:rsidRPr="0005513E">
        <w:rPr>
          <w:rFonts w:ascii="Arial" w:eastAsia="Times New Roman" w:hAnsi="Arial" w:cs="Arial"/>
          <w:b/>
          <w:bCs/>
          <w:color w:val="000000"/>
          <w:sz w:val="24"/>
          <w:szCs w:val="24"/>
        </w:rPr>
        <w:t>CACCC Treasurer</w:t>
      </w:r>
      <w:r w:rsidRPr="0005513E">
        <w:rPr>
          <w:rFonts w:ascii="Arial" w:eastAsia="Times New Roman" w:hAnsi="Arial" w:cs="Arial"/>
          <w:color w:val="000000"/>
          <w:sz w:val="24"/>
          <w:szCs w:val="24"/>
        </w:rPr>
        <w:t>, </w:t>
      </w:r>
      <w:r w:rsidRPr="0005513E">
        <w:rPr>
          <w:rFonts w:ascii="Arial" w:eastAsia="Times New Roman" w:hAnsi="Arial" w:cs="Arial"/>
          <w:color w:val="191919"/>
          <w:sz w:val="24"/>
          <w:szCs w:val="24"/>
        </w:rPr>
        <w:t>is Accounting Manager at a Palo Alto consulting firm, where she has worked for more than 12 years. She has been the CACCC's South Bay Volunteer Support Group Coordinator since its formation in 2011 and has volunteered with the ACSCCU for more than 16 years.</w:t>
      </w:r>
    </w:p>
    <w:p w14:paraId="6A646AB6" w14:textId="77777777" w:rsidR="0005513E" w:rsidRDefault="0005513E" w:rsidP="0005513E">
      <w:pPr>
        <w:shd w:val="clear" w:color="auto" w:fill="FFFFFF"/>
        <w:spacing w:after="150" w:line="240" w:lineRule="auto"/>
        <w:rPr>
          <w:rFonts w:ascii="Arial" w:eastAsia="Times New Roman" w:hAnsi="Arial" w:cs="Arial"/>
          <w:b/>
          <w:bCs/>
          <w:color w:val="191919"/>
          <w:sz w:val="24"/>
          <w:szCs w:val="24"/>
        </w:rPr>
      </w:pPr>
    </w:p>
    <w:p w14:paraId="295EBCC8" w14:textId="77777777" w:rsidR="0005513E" w:rsidRPr="0005513E" w:rsidRDefault="0005513E" w:rsidP="0005513E">
      <w:pPr>
        <w:shd w:val="clear" w:color="auto" w:fill="FFFFFF"/>
        <w:spacing w:after="150" w:line="240" w:lineRule="auto"/>
        <w:rPr>
          <w:rFonts w:ascii="Arial" w:eastAsia="Times New Roman" w:hAnsi="Arial" w:cs="Arial"/>
          <w:color w:val="191919"/>
          <w:sz w:val="24"/>
          <w:szCs w:val="24"/>
        </w:rPr>
      </w:pPr>
      <w:r w:rsidRPr="0005513E">
        <w:rPr>
          <w:rFonts w:ascii="Arial" w:eastAsia="Times New Roman" w:hAnsi="Arial" w:cs="Arial"/>
          <w:b/>
          <w:bCs/>
          <w:color w:val="191919"/>
          <w:sz w:val="24"/>
          <w:szCs w:val="24"/>
        </w:rPr>
        <w:t>Alex Tsao, PhD</w:t>
      </w:r>
      <w:r w:rsidRPr="0005513E">
        <w:rPr>
          <w:rFonts w:ascii="Arial" w:eastAsia="Times New Roman" w:hAnsi="Arial" w:cs="Arial"/>
          <w:color w:val="191919"/>
          <w:sz w:val="24"/>
          <w:szCs w:val="24"/>
        </w:rPr>
        <w:t>,  is a volunteer and board member of CACCC where he helps coordinate CACCC Speakers Bureau’s community outreach seminars and workshops.  Alex has worked in the technology industries for more than 30 years. He held technical management positions in communication satellite companies and was the founder and CEO of a wireless network company. In recent years, he has been active in community volunteer work.  He served as a board member and president for American Cancer Society, California Chinese Unit and was a board member of Alzheimer’s Association, Northern California and Northern Nevada Chapter. He is currently a member of Alzheimer’s Association’s National Board of Directors and the Chair of Chinese Advisory Board for Alzheimer’s Association, Northern California and Northern Nevada Chapter. He is also an advisory board member for the Chinese Health Initiative project of El Camino Hospital and the New Hope Chinese Cancer Care Foundation. Alex is also a volunteer of Tzu Chi Foundation.</w:t>
      </w:r>
    </w:p>
    <w:p w14:paraId="327D1761" w14:textId="77777777" w:rsidR="0005513E" w:rsidRDefault="0005513E" w:rsidP="0005513E">
      <w:pPr>
        <w:shd w:val="clear" w:color="auto" w:fill="FFFFFF"/>
        <w:spacing w:after="60" w:line="240" w:lineRule="auto"/>
        <w:rPr>
          <w:rFonts w:ascii="Arial" w:eastAsia="Times New Roman" w:hAnsi="Arial" w:cs="Arial"/>
          <w:b/>
          <w:bCs/>
          <w:color w:val="000000"/>
          <w:sz w:val="24"/>
          <w:szCs w:val="24"/>
        </w:rPr>
      </w:pPr>
    </w:p>
    <w:p w14:paraId="03F6AC19" w14:textId="77777777" w:rsidR="0005513E" w:rsidRPr="0005513E" w:rsidRDefault="0005513E" w:rsidP="0005513E">
      <w:pPr>
        <w:shd w:val="clear" w:color="auto" w:fill="FFFFFF"/>
        <w:spacing w:after="60" w:line="240" w:lineRule="auto"/>
        <w:rPr>
          <w:rFonts w:ascii="Arial" w:eastAsia="Times New Roman" w:hAnsi="Arial" w:cs="Arial"/>
          <w:color w:val="191919"/>
          <w:sz w:val="24"/>
          <w:szCs w:val="24"/>
        </w:rPr>
      </w:pPr>
      <w:r w:rsidRPr="0005513E">
        <w:rPr>
          <w:rFonts w:ascii="Arial" w:eastAsia="Times New Roman" w:hAnsi="Arial" w:cs="Arial"/>
          <w:b/>
          <w:bCs/>
          <w:color w:val="000000"/>
          <w:sz w:val="24"/>
          <w:szCs w:val="24"/>
        </w:rPr>
        <w:t>Yuaner Wu, PhD RN, MS, MPH</w:t>
      </w:r>
      <w:r w:rsidRPr="0005513E">
        <w:rPr>
          <w:rFonts w:ascii="Arial" w:eastAsia="Times New Roman" w:hAnsi="Arial" w:cs="Arial"/>
          <w:color w:val="000000"/>
          <w:sz w:val="24"/>
          <w:szCs w:val="24"/>
        </w:rPr>
        <w:t> </w:t>
      </w:r>
      <w:r w:rsidRPr="0005513E">
        <w:rPr>
          <w:rFonts w:ascii="Arial" w:eastAsia="Times New Roman" w:hAnsi="Arial" w:cs="Arial"/>
          <w:color w:val="191919"/>
          <w:sz w:val="26"/>
          <w:szCs w:val="26"/>
        </w:rPr>
        <w:t>has completed a post-doc fellowship at National Institute of Health-National Institute of Nursing Research. Currently, she is a researcher at UCSF-ZSFGH and a staff nurse at San Francisco VA Medical Center. Yuaner has been a CACCC's volunteer since 2005. She has played a few different roles which include interpretation, translation, member of Speaker's Bureau, lecturer of the volunteer training workshops. Yuaner believes that death and dying are natural transitions of human life. The circle of life can be beautiful if one is prepared. </w:t>
      </w:r>
      <w:r w:rsidRPr="0005513E">
        <w:rPr>
          <w:rFonts w:ascii="Arial" w:eastAsia="Times New Roman" w:hAnsi="Arial" w:cs="Arial"/>
          <w:color w:val="191919"/>
          <w:sz w:val="26"/>
          <w:szCs w:val="26"/>
        </w:rPr>
        <w:br/>
      </w:r>
    </w:p>
    <w:p w14:paraId="2934F5FA" w14:textId="77777777" w:rsidR="0005513E" w:rsidRPr="0005513E" w:rsidRDefault="0005513E" w:rsidP="0005513E">
      <w:pPr>
        <w:shd w:val="clear" w:color="auto" w:fill="FFFFFF"/>
        <w:spacing w:after="150" w:line="240" w:lineRule="auto"/>
        <w:rPr>
          <w:rFonts w:ascii="Arial" w:eastAsia="Times New Roman" w:hAnsi="Arial" w:cs="Arial"/>
          <w:color w:val="191919"/>
          <w:sz w:val="24"/>
          <w:szCs w:val="24"/>
        </w:rPr>
      </w:pPr>
      <w:r w:rsidRPr="0005513E">
        <w:rPr>
          <w:rFonts w:ascii="Arial" w:eastAsia="Times New Roman" w:hAnsi="Arial" w:cs="Arial"/>
          <w:b/>
          <w:bCs/>
          <w:color w:val="191919"/>
          <w:sz w:val="24"/>
          <w:szCs w:val="24"/>
        </w:rPr>
        <w:t>Simon Chow, RPh, LAc, MS</w:t>
      </w:r>
      <w:r w:rsidRPr="0005513E">
        <w:rPr>
          <w:rFonts w:ascii="Arial" w:eastAsia="Times New Roman" w:hAnsi="Arial" w:cs="Arial"/>
          <w:color w:val="191919"/>
          <w:sz w:val="24"/>
          <w:szCs w:val="24"/>
        </w:rPr>
        <w:t>, Simon is a California registered pharmacist and acupuncturist. He works as a supervisor at the Central Fill Pharmacy of California Department of Correction and Rehabilitation. He serves the inmates in 34 State Prisons by fulfilling their daily drug prescription need using a computerized automation system. He used to be a pharmacy manager and a HIV Clinical pharmacist at Kaiser Permanente. He was previously a board member of CACCC and has been an instructor for the CACCC “Mindfulness for Caregivers” training class since June 2020.</w:t>
      </w:r>
      <w:r w:rsidRPr="0005513E">
        <w:rPr>
          <w:rFonts w:ascii="Arial" w:eastAsia="Times New Roman" w:hAnsi="Arial" w:cs="Arial"/>
          <w:color w:val="191919"/>
          <w:sz w:val="24"/>
          <w:szCs w:val="24"/>
        </w:rPr>
        <w:br/>
      </w:r>
      <w:r w:rsidRPr="0005513E">
        <w:rPr>
          <w:rFonts w:ascii="Arial" w:eastAsia="Times New Roman" w:hAnsi="Arial" w:cs="Arial"/>
          <w:color w:val="191919"/>
          <w:sz w:val="26"/>
          <w:szCs w:val="26"/>
        </w:rPr>
        <w:t>As a board member, he would like to work together with other board members and all the CACCC volunteers to serve the end-of-life patients, their family members and caregivers with mindfulness, sincerity and loving kindness.</w:t>
      </w:r>
    </w:p>
    <w:p w14:paraId="6FCD48D1" w14:textId="77777777" w:rsidR="0005513E" w:rsidRDefault="0005513E" w:rsidP="0005513E">
      <w:pPr>
        <w:shd w:val="clear" w:color="auto" w:fill="FFFFFF"/>
        <w:spacing w:after="150" w:line="240" w:lineRule="auto"/>
        <w:rPr>
          <w:rFonts w:ascii="Arial" w:eastAsia="Times New Roman" w:hAnsi="Arial" w:cs="Arial"/>
          <w:b/>
          <w:bCs/>
          <w:color w:val="191919"/>
          <w:sz w:val="24"/>
          <w:szCs w:val="24"/>
        </w:rPr>
      </w:pPr>
    </w:p>
    <w:p w14:paraId="316F6154" w14:textId="77777777" w:rsidR="0005513E" w:rsidRPr="0005513E" w:rsidRDefault="0005513E" w:rsidP="0005513E">
      <w:pPr>
        <w:shd w:val="clear" w:color="auto" w:fill="FFFFFF"/>
        <w:spacing w:after="150" w:line="240" w:lineRule="auto"/>
        <w:rPr>
          <w:rFonts w:ascii="Arial" w:eastAsia="Times New Roman" w:hAnsi="Arial" w:cs="Arial"/>
          <w:color w:val="191919"/>
          <w:sz w:val="24"/>
          <w:szCs w:val="24"/>
        </w:rPr>
      </w:pPr>
      <w:r w:rsidRPr="0005513E">
        <w:rPr>
          <w:rFonts w:ascii="Arial" w:eastAsia="Times New Roman" w:hAnsi="Arial" w:cs="Arial"/>
          <w:b/>
          <w:bCs/>
          <w:color w:val="191919"/>
          <w:sz w:val="24"/>
          <w:szCs w:val="24"/>
        </w:rPr>
        <w:t>Jisyu Jeng </w:t>
      </w:r>
      <w:r w:rsidRPr="0005513E">
        <w:rPr>
          <w:rFonts w:ascii="Arial" w:eastAsia="Times New Roman" w:hAnsi="Arial" w:cs="Arial"/>
          <w:color w:val="191919"/>
          <w:sz w:val="24"/>
          <w:szCs w:val="24"/>
        </w:rPr>
        <w:t>Jiayu has over 25-years’ experience in the Broadcast Industry.  She earned a bachelor’s degree in Radio &amp; Television at the National Cheng-Chi University and a Master Degree in Mass Communication &amp; Journalism at San Jose State University.  Jiayu served as a reporter for the largest private radio company in Taiwan and hosted the radio broadcast of the Golden Bell Awards Ceremony in 1993.  She arrived in the Bay Area in 1996 and has worked for many of the major Chinese broadcasting companies in the market.</w:t>
      </w:r>
      <w:r w:rsidRPr="0005513E">
        <w:rPr>
          <w:rFonts w:ascii="Times-Roman" w:eastAsia="Times New Roman" w:hAnsi="Times-Roman" w:cs="Arial"/>
          <w:color w:val="000000"/>
          <w:sz w:val="18"/>
          <w:szCs w:val="18"/>
        </w:rPr>
        <w:br/>
      </w:r>
    </w:p>
    <w:p w14:paraId="18F5A078" w14:textId="77777777" w:rsidR="00ED28A4" w:rsidRDefault="00ED28A4" w:rsidP="0005513E"/>
    <w:sectPr w:rsidR="00ED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3E"/>
    <w:rsid w:val="0005513E"/>
    <w:rsid w:val="006D4566"/>
    <w:rsid w:val="00BC5787"/>
    <w:rsid w:val="00ED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BF86"/>
  <w15:chartTrackingRefBased/>
  <w15:docId w15:val="{85CF371B-11C8-4269-8CDA-1D781B11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1844">
      <w:bodyDiv w:val="1"/>
      <w:marLeft w:val="0"/>
      <w:marRight w:val="0"/>
      <w:marTop w:val="0"/>
      <w:marBottom w:val="0"/>
      <w:divBdr>
        <w:top w:val="none" w:sz="0" w:space="0" w:color="auto"/>
        <w:left w:val="none" w:sz="0" w:space="0" w:color="auto"/>
        <w:bottom w:val="none" w:sz="0" w:space="0" w:color="auto"/>
        <w:right w:val="none" w:sz="0" w:space="0" w:color="auto"/>
      </w:divBdr>
      <w:divsChild>
        <w:div w:id="420953586">
          <w:marLeft w:val="60"/>
          <w:marRight w:val="60"/>
          <w:marTop w:val="60"/>
          <w:marBottom w:val="60"/>
          <w:divBdr>
            <w:top w:val="none" w:sz="0" w:space="0" w:color="auto"/>
            <w:left w:val="none" w:sz="0" w:space="0" w:color="auto"/>
            <w:bottom w:val="none" w:sz="0" w:space="0" w:color="auto"/>
            <w:right w:val="none" w:sz="0" w:space="0" w:color="auto"/>
          </w:divBdr>
          <w:divsChild>
            <w:div w:id="1039092545">
              <w:marLeft w:val="0"/>
              <w:marRight w:val="0"/>
              <w:marTop w:val="0"/>
              <w:marBottom w:val="0"/>
              <w:divBdr>
                <w:top w:val="none" w:sz="0" w:space="0" w:color="auto"/>
                <w:left w:val="none" w:sz="0" w:space="0" w:color="auto"/>
                <w:bottom w:val="none" w:sz="0" w:space="0" w:color="auto"/>
                <w:right w:val="none" w:sz="0" w:space="0" w:color="auto"/>
              </w:divBdr>
              <w:divsChild>
                <w:div w:id="548765062">
                  <w:marLeft w:val="0"/>
                  <w:marRight w:val="0"/>
                  <w:marTop w:val="0"/>
                  <w:marBottom w:val="0"/>
                  <w:divBdr>
                    <w:top w:val="none" w:sz="0" w:space="0" w:color="auto"/>
                    <w:left w:val="none" w:sz="0" w:space="0" w:color="auto"/>
                    <w:bottom w:val="none" w:sz="0" w:space="0" w:color="auto"/>
                    <w:right w:val="none" w:sz="0" w:space="0" w:color="auto"/>
                  </w:divBdr>
                  <w:divsChild>
                    <w:div w:id="2098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6354">
          <w:marLeft w:val="60"/>
          <w:marRight w:val="60"/>
          <w:marTop w:val="60"/>
          <w:marBottom w:val="60"/>
          <w:divBdr>
            <w:top w:val="none" w:sz="0" w:space="0" w:color="auto"/>
            <w:left w:val="none" w:sz="0" w:space="0" w:color="auto"/>
            <w:bottom w:val="none" w:sz="0" w:space="0" w:color="auto"/>
            <w:right w:val="none" w:sz="0" w:space="0" w:color="auto"/>
          </w:divBdr>
          <w:divsChild>
            <w:div w:id="1029842845">
              <w:marLeft w:val="0"/>
              <w:marRight w:val="0"/>
              <w:marTop w:val="0"/>
              <w:marBottom w:val="0"/>
              <w:divBdr>
                <w:top w:val="none" w:sz="0" w:space="0" w:color="auto"/>
                <w:left w:val="none" w:sz="0" w:space="0" w:color="auto"/>
                <w:bottom w:val="none" w:sz="0" w:space="0" w:color="auto"/>
                <w:right w:val="none" w:sz="0" w:space="0" w:color="auto"/>
              </w:divBdr>
              <w:divsChild>
                <w:div w:id="1342968865">
                  <w:marLeft w:val="0"/>
                  <w:marRight w:val="0"/>
                  <w:marTop w:val="0"/>
                  <w:marBottom w:val="0"/>
                  <w:divBdr>
                    <w:top w:val="none" w:sz="0" w:space="0" w:color="auto"/>
                    <w:left w:val="none" w:sz="0" w:space="0" w:color="auto"/>
                    <w:bottom w:val="none" w:sz="0" w:space="0" w:color="auto"/>
                    <w:right w:val="none" w:sz="0" w:space="0" w:color="auto"/>
                  </w:divBdr>
                  <w:divsChild>
                    <w:div w:id="21269963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4215327">
              <w:marLeft w:val="0"/>
              <w:marRight w:val="0"/>
              <w:marTop w:val="0"/>
              <w:marBottom w:val="0"/>
              <w:divBdr>
                <w:top w:val="none" w:sz="0" w:space="0" w:color="auto"/>
                <w:left w:val="none" w:sz="0" w:space="0" w:color="auto"/>
                <w:bottom w:val="none" w:sz="0" w:space="0" w:color="auto"/>
                <w:right w:val="none" w:sz="0" w:space="0" w:color="auto"/>
              </w:divBdr>
              <w:divsChild>
                <w:div w:id="387925140">
                  <w:marLeft w:val="0"/>
                  <w:marRight w:val="0"/>
                  <w:marTop w:val="0"/>
                  <w:marBottom w:val="0"/>
                  <w:divBdr>
                    <w:top w:val="none" w:sz="0" w:space="0" w:color="auto"/>
                    <w:left w:val="none" w:sz="0" w:space="0" w:color="auto"/>
                    <w:bottom w:val="none" w:sz="0" w:space="0" w:color="auto"/>
                    <w:right w:val="none" w:sz="0" w:space="0" w:color="auto"/>
                  </w:divBdr>
                  <w:divsChild>
                    <w:div w:id="1282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3312">
          <w:marLeft w:val="60"/>
          <w:marRight w:val="60"/>
          <w:marTop w:val="60"/>
          <w:marBottom w:val="60"/>
          <w:divBdr>
            <w:top w:val="none" w:sz="0" w:space="0" w:color="auto"/>
            <w:left w:val="none" w:sz="0" w:space="0" w:color="auto"/>
            <w:bottom w:val="none" w:sz="0" w:space="0" w:color="auto"/>
            <w:right w:val="none" w:sz="0" w:space="0" w:color="auto"/>
          </w:divBdr>
          <w:divsChild>
            <w:div w:id="2127003377">
              <w:marLeft w:val="0"/>
              <w:marRight w:val="0"/>
              <w:marTop w:val="0"/>
              <w:marBottom w:val="0"/>
              <w:divBdr>
                <w:top w:val="none" w:sz="0" w:space="0" w:color="auto"/>
                <w:left w:val="none" w:sz="0" w:space="0" w:color="auto"/>
                <w:bottom w:val="none" w:sz="0" w:space="0" w:color="auto"/>
                <w:right w:val="none" w:sz="0" w:space="0" w:color="auto"/>
              </w:divBdr>
              <w:divsChild>
                <w:div w:id="455830602">
                  <w:marLeft w:val="0"/>
                  <w:marRight w:val="0"/>
                  <w:marTop w:val="0"/>
                  <w:marBottom w:val="0"/>
                  <w:divBdr>
                    <w:top w:val="none" w:sz="0" w:space="0" w:color="auto"/>
                    <w:left w:val="none" w:sz="0" w:space="0" w:color="auto"/>
                    <w:bottom w:val="none" w:sz="0" w:space="0" w:color="auto"/>
                    <w:right w:val="none" w:sz="0" w:space="0" w:color="auto"/>
                  </w:divBdr>
                  <w:divsChild>
                    <w:div w:id="157754946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39502121">
              <w:marLeft w:val="0"/>
              <w:marRight w:val="0"/>
              <w:marTop w:val="0"/>
              <w:marBottom w:val="0"/>
              <w:divBdr>
                <w:top w:val="none" w:sz="0" w:space="0" w:color="auto"/>
                <w:left w:val="none" w:sz="0" w:space="0" w:color="auto"/>
                <w:bottom w:val="none" w:sz="0" w:space="0" w:color="auto"/>
                <w:right w:val="none" w:sz="0" w:space="0" w:color="auto"/>
              </w:divBdr>
              <w:divsChild>
                <w:div w:id="1174152143">
                  <w:marLeft w:val="0"/>
                  <w:marRight w:val="0"/>
                  <w:marTop w:val="0"/>
                  <w:marBottom w:val="0"/>
                  <w:divBdr>
                    <w:top w:val="none" w:sz="0" w:space="0" w:color="auto"/>
                    <w:left w:val="none" w:sz="0" w:space="0" w:color="auto"/>
                    <w:bottom w:val="none" w:sz="0" w:space="0" w:color="auto"/>
                    <w:right w:val="none" w:sz="0" w:space="0" w:color="auto"/>
                  </w:divBdr>
                  <w:divsChild>
                    <w:div w:id="5205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98">
          <w:marLeft w:val="60"/>
          <w:marRight w:val="60"/>
          <w:marTop w:val="60"/>
          <w:marBottom w:val="60"/>
          <w:divBdr>
            <w:top w:val="none" w:sz="0" w:space="0" w:color="auto"/>
            <w:left w:val="none" w:sz="0" w:space="0" w:color="auto"/>
            <w:bottom w:val="none" w:sz="0" w:space="0" w:color="auto"/>
            <w:right w:val="none" w:sz="0" w:space="0" w:color="auto"/>
          </w:divBdr>
          <w:divsChild>
            <w:div w:id="724914549">
              <w:marLeft w:val="0"/>
              <w:marRight w:val="0"/>
              <w:marTop w:val="0"/>
              <w:marBottom w:val="0"/>
              <w:divBdr>
                <w:top w:val="none" w:sz="0" w:space="0" w:color="auto"/>
                <w:left w:val="none" w:sz="0" w:space="0" w:color="auto"/>
                <w:bottom w:val="none" w:sz="0" w:space="0" w:color="auto"/>
                <w:right w:val="none" w:sz="0" w:space="0" w:color="auto"/>
              </w:divBdr>
              <w:divsChild>
                <w:div w:id="1636108436">
                  <w:marLeft w:val="0"/>
                  <w:marRight w:val="0"/>
                  <w:marTop w:val="0"/>
                  <w:marBottom w:val="0"/>
                  <w:divBdr>
                    <w:top w:val="none" w:sz="0" w:space="0" w:color="auto"/>
                    <w:left w:val="none" w:sz="0" w:space="0" w:color="auto"/>
                    <w:bottom w:val="none" w:sz="0" w:space="0" w:color="auto"/>
                    <w:right w:val="none" w:sz="0" w:space="0" w:color="auto"/>
                  </w:divBdr>
                  <w:divsChild>
                    <w:div w:id="15553912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75991186">
              <w:marLeft w:val="0"/>
              <w:marRight w:val="0"/>
              <w:marTop w:val="0"/>
              <w:marBottom w:val="0"/>
              <w:divBdr>
                <w:top w:val="none" w:sz="0" w:space="0" w:color="auto"/>
                <w:left w:val="none" w:sz="0" w:space="0" w:color="auto"/>
                <w:bottom w:val="none" w:sz="0" w:space="0" w:color="auto"/>
                <w:right w:val="none" w:sz="0" w:space="0" w:color="auto"/>
              </w:divBdr>
              <w:divsChild>
                <w:div w:id="1805154423">
                  <w:marLeft w:val="0"/>
                  <w:marRight w:val="0"/>
                  <w:marTop w:val="0"/>
                  <w:marBottom w:val="0"/>
                  <w:divBdr>
                    <w:top w:val="none" w:sz="0" w:space="0" w:color="auto"/>
                    <w:left w:val="none" w:sz="0" w:space="0" w:color="auto"/>
                    <w:bottom w:val="none" w:sz="0" w:space="0" w:color="auto"/>
                    <w:right w:val="none" w:sz="0" w:space="0" w:color="auto"/>
                  </w:divBdr>
                  <w:divsChild>
                    <w:div w:id="1494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80170">
          <w:marLeft w:val="60"/>
          <w:marRight w:val="60"/>
          <w:marTop w:val="60"/>
          <w:marBottom w:val="60"/>
          <w:divBdr>
            <w:top w:val="none" w:sz="0" w:space="0" w:color="auto"/>
            <w:left w:val="none" w:sz="0" w:space="0" w:color="auto"/>
            <w:bottom w:val="none" w:sz="0" w:space="0" w:color="auto"/>
            <w:right w:val="none" w:sz="0" w:space="0" w:color="auto"/>
          </w:divBdr>
          <w:divsChild>
            <w:div w:id="114914363">
              <w:marLeft w:val="0"/>
              <w:marRight w:val="0"/>
              <w:marTop w:val="0"/>
              <w:marBottom w:val="0"/>
              <w:divBdr>
                <w:top w:val="none" w:sz="0" w:space="0" w:color="auto"/>
                <w:left w:val="none" w:sz="0" w:space="0" w:color="auto"/>
                <w:bottom w:val="none" w:sz="0" w:space="0" w:color="auto"/>
                <w:right w:val="none" w:sz="0" w:space="0" w:color="auto"/>
              </w:divBdr>
              <w:divsChild>
                <w:div w:id="991063488">
                  <w:marLeft w:val="0"/>
                  <w:marRight w:val="0"/>
                  <w:marTop w:val="0"/>
                  <w:marBottom w:val="0"/>
                  <w:divBdr>
                    <w:top w:val="none" w:sz="0" w:space="0" w:color="auto"/>
                    <w:left w:val="none" w:sz="0" w:space="0" w:color="auto"/>
                    <w:bottom w:val="none" w:sz="0" w:space="0" w:color="auto"/>
                    <w:right w:val="none" w:sz="0" w:space="0" w:color="auto"/>
                  </w:divBdr>
                  <w:divsChild>
                    <w:div w:id="9465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3526">
          <w:marLeft w:val="60"/>
          <w:marRight w:val="60"/>
          <w:marTop w:val="60"/>
          <w:marBottom w:val="60"/>
          <w:divBdr>
            <w:top w:val="none" w:sz="0" w:space="0" w:color="auto"/>
            <w:left w:val="none" w:sz="0" w:space="0" w:color="auto"/>
            <w:bottom w:val="none" w:sz="0" w:space="0" w:color="auto"/>
            <w:right w:val="none" w:sz="0" w:space="0" w:color="auto"/>
          </w:divBdr>
          <w:divsChild>
            <w:div w:id="962080803">
              <w:marLeft w:val="0"/>
              <w:marRight w:val="0"/>
              <w:marTop w:val="0"/>
              <w:marBottom w:val="0"/>
              <w:divBdr>
                <w:top w:val="none" w:sz="0" w:space="0" w:color="auto"/>
                <w:left w:val="none" w:sz="0" w:space="0" w:color="auto"/>
                <w:bottom w:val="none" w:sz="0" w:space="0" w:color="auto"/>
                <w:right w:val="none" w:sz="0" w:space="0" w:color="auto"/>
              </w:divBdr>
              <w:divsChild>
                <w:div w:id="1225916531">
                  <w:marLeft w:val="0"/>
                  <w:marRight w:val="0"/>
                  <w:marTop w:val="0"/>
                  <w:marBottom w:val="0"/>
                  <w:divBdr>
                    <w:top w:val="none" w:sz="0" w:space="0" w:color="auto"/>
                    <w:left w:val="none" w:sz="0" w:space="0" w:color="auto"/>
                    <w:bottom w:val="none" w:sz="0" w:space="0" w:color="auto"/>
                    <w:right w:val="none" w:sz="0" w:space="0" w:color="auto"/>
                  </w:divBdr>
                  <w:divsChild>
                    <w:div w:id="5725499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50416225">
              <w:marLeft w:val="0"/>
              <w:marRight w:val="0"/>
              <w:marTop w:val="0"/>
              <w:marBottom w:val="0"/>
              <w:divBdr>
                <w:top w:val="none" w:sz="0" w:space="0" w:color="auto"/>
                <w:left w:val="none" w:sz="0" w:space="0" w:color="auto"/>
                <w:bottom w:val="none" w:sz="0" w:space="0" w:color="auto"/>
                <w:right w:val="none" w:sz="0" w:space="0" w:color="auto"/>
              </w:divBdr>
              <w:divsChild>
                <w:div w:id="1686859102">
                  <w:marLeft w:val="0"/>
                  <w:marRight w:val="0"/>
                  <w:marTop w:val="0"/>
                  <w:marBottom w:val="0"/>
                  <w:divBdr>
                    <w:top w:val="none" w:sz="0" w:space="0" w:color="auto"/>
                    <w:left w:val="none" w:sz="0" w:space="0" w:color="auto"/>
                    <w:bottom w:val="none" w:sz="0" w:space="0" w:color="auto"/>
                    <w:right w:val="none" w:sz="0" w:space="0" w:color="auto"/>
                  </w:divBdr>
                  <w:divsChild>
                    <w:div w:id="8422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9288">
          <w:marLeft w:val="60"/>
          <w:marRight w:val="60"/>
          <w:marTop w:val="60"/>
          <w:marBottom w:val="60"/>
          <w:divBdr>
            <w:top w:val="none" w:sz="0" w:space="0" w:color="auto"/>
            <w:left w:val="none" w:sz="0" w:space="0" w:color="auto"/>
            <w:bottom w:val="none" w:sz="0" w:space="0" w:color="auto"/>
            <w:right w:val="none" w:sz="0" w:space="0" w:color="auto"/>
          </w:divBdr>
          <w:divsChild>
            <w:div w:id="2087611408">
              <w:marLeft w:val="0"/>
              <w:marRight w:val="0"/>
              <w:marTop w:val="0"/>
              <w:marBottom w:val="0"/>
              <w:divBdr>
                <w:top w:val="none" w:sz="0" w:space="0" w:color="auto"/>
                <w:left w:val="none" w:sz="0" w:space="0" w:color="auto"/>
                <w:bottom w:val="none" w:sz="0" w:space="0" w:color="auto"/>
                <w:right w:val="none" w:sz="0" w:space="0" w:color="auto"/>
              </w:divBdr>
              <w:divsChild>
                <w:div w:id="1533495324">
                  <w:marLeft w:val="0"/>
                  <w:marRight w:val="0"/>
                  <w:marTop w:val="0"/>
                  <w:marBottom w:val="0"/>
                  <w:divBdr>
                    <w:top w:val="none" w:sz="0" w:space="0" w:color="auto"/>
                    <w:left w:val="none" w:sz="0" w:space="0" w:color="auto"/>
                    <w:bottom w:val="none" w:sz="0" w:space="0" w:color="auto"/>
                    <w:right w:val="none" w:sz="0" w:space="0" w:color="auto"/>
                  </w:divBdr>
                  <w:divsChild>
                    <w:div w:id="10533071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24478425">
              <w:marLeft w:val="0"/>
              <w:marRight w:val="0"/>
              <w:marTop w:val="0"/>
              <w:marBottom w:val="0"/>
              <w:divBdr>
                <w:top w:val="none" w:sz="0" w:space="0" w:color="auto"/>
                <w:left w:val="none" w:sz="0" w:space="0" w:color="auto"/>
                <w:bottom w:val="none" w:sz="0" w:space="0" w:color="auto"/>
                <w:right w:val="none" w:sz="0" w:space="0" w:color="auto"/>
              </w:divBdr>
              <w:divsChild>
                <w:div w:id="2087066394">
                  <w:marLeft w:val="0"/>
                  <w:marRight w:val="0"/>
                  <w:marTop w:val="0"/>
                  <w:marBottom w:val="0"/>
                  <w:divBdr>
                    <w:top w:val="none" w:sz="0" w:space="0" w:color="auto"/>
                    <w:left w:val="none" w:sz="0" w:space="0" w:color="auto"/>
                    <w:bottom w:val="none" w:sz="0" w:space="0" w:color="auto"/>
                    <w:right w:val="none" w:sz="0" w:space="0" w:color="auto"/>
                  </w:divBdr>
                  <w:divsChild>
                    <w:div w:id="13363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Rabow, Michael</cp:lastModifiedBy>
  <cp:revision>2</cp:revision>
  <dcterms:created xsi:type="dcterms:W3CDTF">2023-09-12T15:07:00Z</dcterms:created>
  <dcterms:modified xsi:type="dcterms:W3CDTF">2023-09-12T15:07:00Z</dcterms:modified>
</cp:coreProperties>
</file>