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249" w:rsidRPr="002D1249" w:rsidRDefault="002D1249" w:rsidP="00922162">
      <w:pPr>
        <w:ind w:firstLine="0"/>
        <w:rPr>
          <w:rFonts w:ascii="Times New Roman" w:hAnsi="Times New Roman" w:cs="Times New Roman"/>
          <w:b/>
          <w:u w:val="single"/>
        </w:rPr>
      </w:pPr>
      <w:r>
        <w:rPr>
          <w:rFonts w:ascii="Times New Roman" w:hAnsi="Times New Roman" w:cs="Times New Roman"/>
          <w:b/>
          <w:u w:val="single"/>
        </w:rPr>
        <w:t xml:space="preserve">1) </w:t>
      </w:r>
      <w:r w:rsidRPr="002D1249">
        <w:rPr>
          <w:rFonts w:ascii="Times New Roman" w:hAnsi="Times New Roman" w:cs="Times New Roman"/>
          <w:b/>
          <w:u w:val="single"/>
        </w:rPr>
        <w:t xml:space="preserve">Title: </w:t>
      </w:r>
      <w:r w:rsidRPr="002D1249">
        <w:rPr>
          <w:rFonts w:ascii="Times New Roman" w:hAnsi="Times New Roman" w:cs="Times New Roman"/>
          <w:b/>
          <w:u w:val="single"/>
        </w:rPr>
        <w:tab/>
      </w:r>
      <w:r w:rsidR="007E323B" w:rsidRPr="002D1249">
        <w:rPr>
          <w:rFonts w:ascii="Times New Roman" w:hAnsi="Times New Roman" w:cs="Times New Roman"/>
          <w:b/>
          <w:u w:val="single"/>
        </w:rPr>
        <w:t xml:space="preserve">Health Research </w:t>
      </w:r>
      <w:r w:rsidRPr="002D1249">
        <w:rPr>
          <w:rFonts w:ascii="Times New Roman" w:hAnsi="Times New Roman" w:cs="Times New Roman"/>
          <w:b/>
          <w:u w:val="single"/>
        </w:rPr>
        <w:t>At UC Merced</w:t>
      </w:r>
    </w:p>
    <w:p w:rsidR="002D1249" w:rsidRPr="002D1249" w:rsidRDefault="002D1249" w:rsidP="00922162">
      <w:pPr>
        <w:ind w:firstLine="0"/>
        <w:rPr>
          <w:rFonts w:ascii="Times New Roman" w:hAnsi="Times New Roman" w:cs="Times New Roman"/>
          <w:b/>
          <w:u w:val="single"/>
        </w:rPr>
      </w:pPr>
    </w:p>
    <w:p w:rsidR="002D1249" w:rsidRPr="00273359" w:rsidRDefault="002D1249" w:rsidP="00922162">
      <w:pPr>
        <w:ind w:firstLine="0"/>
        <w:rPr>
          <w:rFonts w:ascii="Times New Roman" w:hAnsi="Times New Roman" w:cs="Times New Roman"/>
          <w:b/>
          <w:u w:val="single"/>
        </w:rPr>
      </w:pPr>
      <w:r w:rsidRPr="00273359">
        <w:rPr>
          <w:rFonts w:ascii="Times New Roman" w:eastAsia="Times New Roman" w:hAnsi="Times New Roman" w:cs="Times New Roman"/>
          <w:b/>
          <w:u w:val="single"/>
        </w:rPr>
        <w:t>2) Names of Principal Authors</w:t>
      </w:r>
    </w:p>
    <w:p w:rsidR="002D1249" w:rsidRDefault="002D1249" w:rsidP="00922162">
      <w:pPr>
        <w:ind w:firstLine="0"/>
        <w:rPr>
          <w:rFonts w:ascii="Times New Roman" w:hAnsi="Times New Roman" w:cs="Times New Roman"/>
        </w:rPr>
      </w:pPr>
      <w:r>
        <w:rPr>
          <w:rFonts w:ascii="Times New Roman" w:hAnsi="Times New Roman" w:cs="Times New Roman"/>
        </w:rPr>
        <w:t xml:space="preserve">Prepared by Paul Brown on behalf of the Health Sciences Research Institute. </w:t>
      </w:r>
    </w:p>
    <w:p w:rsidR="0033233E" w:rsidRDefault="0033233E" w:rsidP="00922162">
      <w:pPr>
        <w:ind w:firstLine="0"/>
        <w:rPr>
          <w:rFonts w:ascii="Times New Roman" w:hAnsi="Times New Roman" w:cs="Times New Roman"/>
        </w:rPr>
      </w:pPr>
    </w:p>
    <w:p w:rsidR="00256578" w:rsidRDefault="0033233E" w:rsidP="00256578">
      <w:pPr>
        <w:ind w:firstLine="0"/>
        <w:rPr>
          <w:rFonts w:ascii="Times New Roman" w:hAnsi="Times New Roman" w:cs="Times New Roman"/>
        </w:rPr>
      </w:pPr>
      <w:r>
        <w:rPr>
          <w:rFonts w:ascii="Times New Roman" w:hAnsi="Times New Roman" w:cs="Times New Roman"/>
        </w:rPr>
        <w:t xml:space="preserve">HSRI has 65 faculty affiliates. </w:t>
      </w:r>
      <w:r w:rsidR="00256578" w:rsidRPr="00256578">
        <w:rPr>
          <w:rFonts w:ascii="Times New Roman" w:hAnsi="Times New Roman" w:cs="Times New Roman"/>
        </w:rPr>
        <w:t xml:space="preserve">Our approach to developing </w:t>
      </w:r>
      <w:r w:rsidR="00256578">
        <w:rPr>
          <w:rFonts w:ascii="Times New Roman" w:hAnsi="Times New Roman" w:cs="Times New Roman"/>
        </w:rPr>
        <w:t>HSRI</w:t>
      </w:r>
      <w:r w:rsidR="00256578" w:rsidRPr="00256578">
        <w:rPr>
          <w:rFonts w:ascii="Times New Roman" w:hAnsi="Times New Roman" w:cs="Times New Roman"/>
        </w:rPr>
        <w:t xml:space="preserve"> has been fair and equitable in that we </w:t>
      </w:r>
      <w:r w:rsidR="00256578">
        <w:rPr>
          <w:rFonts w:ascii="Times New Roman" w:hAnsi="Times New Roman" w:cs="Times New Roman"/>
        </w:rPr>
        <w:t>are open to all who want to join, have a decision making process in which all decisions are made by elected members of an</w:t>
      </w:r>
      <w:r w:rsidR="00F873E8">
        <w:rPr>
          <w:rFonts w:ascii="Times New Roman" w:hAnsi="Times New Roman" w:cs="Times New Roman"/>
        </w:rPr>
        <w:t xml:space="preserve"> Executive Committee (</w:t>
      </w:r>
      <w:r w:rsidR="00256578">
        <w:rPr>
          <w:rFonts w:ascii="Times New Roman" w:hAnsi="Times New Roman" w:cs="Times New Roman"/>
        </w:rPr>
        <w:t>via</w:t>
      </w:r>
      <w:r w:rsidR="00F873E8">
        <w:rPr>
          <w:rFonts w:ascii="Times New Roman" w:hAnsi="Times New Roman" w:cs="Times New Roman"/>
        </w:rPr>
        <w:t xml:space="preserve"> Research Cluster)</w:t>
      </w:r>
      <w:r w:rsidR="00256578">
        <w:rPr>
          <w:rFonts w:ascii="Times New Roman" w:hAnsi="Times New Roman" w:cs="Times New Roman"/>
        </w:rPr>
        <w:t>, and have our main aim being to serve the faculty members. The members of the Executive Committee (and their Research Clusters) are:</w:t>
      </w:r>
    </w:p>
    <w:p w:rsidR="00256578" w:rsidRDefault="00256578" w:rsidP="00256578">
      <w:pPr>
        <w:ind w:firstLine="0"/>
        <w:rPr>
          <w:rFonts w:ascii="Times New Roman" w:hAnsi="Times New Roman" w:cs="Times New Roman"/>
        </w:rPr>
      </w:pPr>
    </w:p>
    <w:p w:rsidR="00256578" w:rsidRDefault="00256578" w:rsidP="00256578">
      <w:pPr>
        <w:ind w:left="720" w:firstLine="0"/>
        <w:rPr>
          <w:rFonts w:ascii="Times New Roman" w:hAnsi="Times New Roman" w:cs="Times New Roman"/>
        </w:rPr>
      </w:pPr>
      <w:r>
        <w:rPr>
          <w:rFonts w:ascii="Times New Roman" w:hAnsi="Times New Roman" w:cs="Times New Roman"/>
        </w:rPr>
        <w:t xml:space="preserve">Jan Wallander </w:t>
      </w:r>
      <w:r>
        <w:rPr>
          <w:rFonts w:ascii="Times New Roman" w:hAnsi="Times New Roman" w:cs="Times New Roman"/>
        </w:rPr>
        <w:tab/>
      </w:r>
      <w:r>
        <w:rPr>
          <w:rFonts w:ascii="Times New Roman" w:hAnsi="Times New Roman" w:cs="Times New Roman"/>
        </w:rPr>
        <w:tab/>
        <w:t xml:space="preserve">Health Disparities  </w:t>
      </w:r>
    </w:p>
    <w:p w:rsidR="00256578" w:rsidRDefault="00256578" w:rsidP="00256578">
      <w:pPr>
        <w:ind w:left="720" w:firstLine="0"/>
        <w:rPr>
          <w:rFonts w:ascii="Times New Roman" w:hAnsi="Times New Roman" w:cs="Times New Roman"/>
        </w:rPr>
      </w:pPr>
      <w:r>
        <w:rPr>
          <w:rFonts w:ascii="Times New Roman" w:hAnsi="Times New Roman" w:cs="Times New Roman"/>
        </w:rPr>
        <w:t xml:space="preserve">David Ojcius </w:t>
      </w:r>
      <w:r>
        <w:rPr>
          <w:rFonts w:ascii="Times New Roman" w:hAnsi="Times New Roman" w:cs="Times New Roman"/>
        </w:rPr>
        <w:tab/>
      </w:r>
      <w:r>
        <w:rPr>
          <w:rFonts w:ascii="Times New Roman" w:hAnsi="Times New Roman" w:cs="Times New Roman"/>
        </w:rPr>
        <w:tab/>
        <w:t xml:space="preserve">Immunity &amp; Infectious Diseases  </w:t>
      </w:r>
    </w:p>
    <w:p w:rsidR="00256578" w:rsidRDefault="00256578" w:rsidP="00256578">
      <w:pPr>
        <w:ind w:left="720" w:firstLine="0"/>
        <w:rPr>
          <w:rFonts w:ascii="Times New Roman" w:hAnsi="Times New Roman" w:cs="Times New Roman"/>
        </w:rPr>
      </w:pPr>
      <w:r>
        <w:rPr>
          <w:rFonts w:ascii="Times New Roman" w:hAnsi="Times New Roman" w:cs="Times New Roman"/>
        </w:rPr>
        <w:t xml:space="preserve">Linda Cameron </w:t>
      </w:r>
      <w:r>
        <w:rPr>
          <w:rFonts w:ascii="Times New Roman" w:hAnsi="Times New Roman" w:cs="Times New Roman"/>
        </w:rPr>
        <w:tab/>
      </w:r>
      <w:r>
        <w:rPr>
          <w:rFonts w:ascii="Times New Roman" w:hAnsi="Times New Roman" w:cs="Times New Roman"/>
        </w:rPr>
        <w:tab/>
        <w:t xml:space="preserve">Cancer  </w:t>
      </w:r>
    </w:p>
    <w:p w:rsidR="00256578" w:rsidRDefault="00256578" w:rsidP="00256578">
      <w:pPr>
        <w:ind w:left="720" w:firstLine="0"/>
        <w:rPr>
          <w:rFonts w:ascii="Times New Roman" w:hAnsi="Times New Roman" w:cs="Times New Roman"/>
        </w:rPr>
      </w:pPr>
      <w:r>
        <w:rPr>
          <w:rFonts w:ascii="Times New Roman" w:hAnsi="Times New Roman" w:cs="Times New Roman"/>
        </w:rPr>
        <w:t xml:space="preserve">Evan Heit (Deb </w:t>
      </w:r>
      <w:proofErr w:type="spellStart"/>
      <w:r>
        <w:rPr>
          <w:rFonts w:ascii="Times New Roman" w:hAnsi="Times New Roman" w:cs="Times New Roman"/>
        </w:rPr>
        <w:t>Wiebe</w:t>
      </w:r>
      <w:proofErr w:type="spellEnd"/>
      <w:r>
        <w:rPr>
          <w:rFonts w:ascii="Times New Roman" w:hAnsi="Times New Roman" w:cs="Times New Roman"/>
        </w:rPr>
        <w:t xml:space="preserve">) </w:t>
      </w:r>
      <w:r>
        <w:rPr>
          <w:rFonts w:ascii="Times New Roman" w:hAnsi="Times New Roman" w:cs="Times New Roman"/>
        </w:rPr>
        <w:tab/>
        <w:t>Health Decision Making</w:t>
      </w:r>
    </w:p>
    <w:p w:rsidR="00256578" w:rsidRDefault="00256578" w:rsidP="00256578">
      <w:pPr>
        <w:ind w:left="720" w:firstLine="0"/>
        <w:rPr>
          <w:rFonts w:ascii="Times New Roman" w:hAnsi="Times New Roman" w:cs="Times New Roman"/>
        </w:rPr>
      </w:pPr>
      <w:r>
        <w:rPr>
          <w:rFonts w:ascii="Times New Roman" w:hAnsi="Times New Roman" w:cs="Times New Roman"/>
        </w:rPr>
        <w:t xml:space="preserve">Jeff Gilger </w:t>
      </w:r>
      <w:r>
        <w:rPr>
          <w:rFonts w:ascii="Times New Roman" w:hAnsi="Times New Roman" w:cs="Times New Roman"/>
        </w:rPr>
        <w:tab/>
      </w:r>
      <w:r>
        <w:rPr>
          <w:rFonts w:ascii="Times New Roman" w:hAnsi="Times New Roman" w:cs="Times New Roman"/>
        </w:rPr>
        <w:tab/>
        <w:t xml:space="preserve">Human Genetics </w:t>
      </w:r>
    </w:p>
    <w:p w:rsidR="00256578" w:rsidRPr="00256578" w:rsidRDefault="00256578" w:rsidP="00256578">
      <w:pPr>
        <w:ind w:left="720" w:firstLine="0"/>
        <w:rPr>
          <w:rFonts w:ascii="Times New Roman" w:hAnsi="Times New Roman" w:cs="Times New Roman"/>
        </w:rPr>
      </w:pPr>
      <w:r w:rsidRPr="00256578">
        <w:rPr>
          <w:rFonts w:ascii="Times New Roman" w:hAnsi="Times New Roman" w:cs="Times New Roman"/>
        </w:rPr>
        <w:t xml:space="preserve">Susanne Sandi </w:t>
      </w:r>
      <w:r>
        <w:rPr>
          <w:rFonts w:ascii="Times New Roman" w:hAnsi="Times New Roman" w:cs="Times New Roman"/>
        </w:rPr>
        <w:tab/>
      </w:r>
      <w:r>
        <w:rPr>
          <w:rFonts w:ascii="Times New Roman" w:hAnsi="Times New Roman" w:cs="Times New Roman"/>
        </w:rPr>
        <w:tab/>
      </w:r>
      <w:r w:rsidRPr="00256578">
        <w:rPr>
          <w:rFonts w:ascii="Times New Roman" w:hAnsi="Times New Roman" w:cs="Times New Roman"/>
        </w:rPr>
        <w:t xml:space="preserve">Bio-simulation </w:t>
      </w:r>
    </w:p>
    <w:p w:rsidR="00256578" w:rsidRDefault="00256578" w:rsidP="00256578">
      <w:pPr>
        <w:ind w:firstLine="0"/>
        <w:rPr>
          <w:rFonts w:ascii="Times New Roman" w:hAnsi="Times New Roman" w:cs="Times New Roman"/>
        </w:rPr>
      </w:pPr>
    </w:p>
    <w:p w:rsidR="00F873E8" w:rsidRPr="00256578" w:rsidRDefault="00256578" w:rsidP="00256578">
      <w:pPr>
        <w:ind w:firstLine="0"/>
        <w:rPr>
          <w:rFonts w:ascii="Times New Roman" w:hAnsi="Times New Roman" w:cs="Times New Roman"/>
        </w:rPr>
      </w:pPr>
      <w:r>
        <w:rPr>
          <w:rFonts w:ascii="Times New Roman" w:hAnsi="Times New Roman" w:cs="Times New Roman"/>
        </w:rPr>
        <w:t>In developing this proposal, we first asked for input from all members of HSRI</w:t>
      </w:r>
      <w:r w:rsidR="00F873E8">
        <w:rPr>
          <w:rFonts w:ascii="Times New Roman" w:hAnsi="Times New Roman" w:cs="Times New Roman"/>
        </w:rPr>
        <w:t xml:space="preserve"> </w:t>
      </w:r>
      <w:r>
        <w:rPr>
          <w:rFonts w:ascii="Times New Roman" w:hAnsi="Times New Roman" w:cs="Times New Roman"/>
        </w:rPr>
        <w:t xml:space="preserve">and volunteers interested in working with the Executive Committee on developing a strategic vision. </w:t>
      </w:r>
      <w:r w:rsidR="00A82D2D">
        <w:rPr>
          <w:rFonts w:ascii="Times New Roman" w:hAnsi="Times New Roman" w:cs="Times New Roman"/>
        </w:rPr>
        <w:t xml:space="preserve">Thus, we have been both transparent and inclusive in developing this plan. </w:t>
      </w:r>
    </w:p>
    <w:p w:rsidR="002D1249" w:rsidRPr="00256578" w:rsidRDefault="002D1249" w:rsidP="00256578">
      <w:pPr>
        <w:ind w:firstLine="0"/>
        <w:rPr>
          <w:rFonts w:ascii="Times New Roman" w:hAnsi="Times New Roman" w:cs="Times New Roman"/>
          <w:b/>
          <w:u w:val="single"/>
        </w:rPr>
      </w:pPr>
    </w:p>
    <w:p w:rsidR="00256578" w:rsidRDefault="00256578" w:rsidP="00256578">
      <w:pPr>
        <w:ind w:firstLine="0"/>
        <w:rPr>
          <w:rFonts w:ascii="Times New Roman" w:hAnsi="Times New Roman" w:cs="Times New Roman"/>
        </w:rPr>
      </w:pPr>
      <w:r>
        <w:rPr>
          <w:rFonts w:ascii="Times New Roman" w:hAnsi="Times New Roman" w:cs="Times New Roman"/>
        </w:rPr>
        <w:t xml:space="preserve">Because we are an </w:t>
      </w:r>
      <w:proofErr w:type="spellStart"/>
      <w:r>
        <w:rPr>
          <w:rFonts w:ascii="Times New Roman" w:hAnsi="Times New Roman" w:cs="Times New Roman"/>
        </w:rPr>
        <w:t>ORU</w:t>
      </w:r>
      <w:proofErr w:type="spellEnd"/>
      <w:r>
        <w:rPr>
          <w:rFonts w:ascii="Times New Roman" w:hAnsi="Times New Roman" w:cs="Times New Roman"/>
        </w:rPr>
        <w:t xml:space="preserve"> and thus not involved directly in teaching programs, o</w:t>
      </w:r>
      <w:r w:rsidRPr="00256578">
        <w:rPr>
          <w:rFonts w:ascii="Times New Roman" w:hAnsi="Times New Roman" w:cs="Times New Roman"/>
        </w:rPr>
        <w:t xml:space="preserve">ur proposed vision </w:t>
      </w:r>
      <w:r>
        <w:rPr>
          <w:rFonts w:ascii="Times New Roman" w:hAnsi="Times New Roman" w:cs="Times New Roman"/>
        </w:rPr>
        <w:t>does not include specific mention of</w:t>
      </w:r>
      <w:r w:rsidRPr="00256578">
        <w:rPr>
          <w:rFonts w:ascii="Times New Roman" w:hAnsi="Times New Roman" w:cs="Times New Roman"/>
        </w:rPr>
        <w:t xml:space="preserve"> undergraduate and graduate education programs</w:t>
      </w:r>
      <w:r>
        <w:rPr>
          <w:rFonts w:ascii="Times New Roman" w:hAnsi="Times New Roman" w:cs="Times New Roman"/>
        </w:rPr>
        <w:t xml:space="preserve"> but rather focuses on supporting the research aspects of those degrees. However, we do discuss</w:t>
      </w:r>
      <w:r w:rsidR="00A82D2D">
        <w:rPr>
          <w:rFonts w:ascii="Times New Roman" w:hAnsi="Times New Roman" w:cs="Times New Roman"/>
        </w:rPr>
        <w:t xml:space="preserve"> the potential for </w:t>
      </w:r>
      <w:r>
        <w:rPr>
          <w:rFonts w:ascii="Times New Roman" w:hAnsi="Times New Roman" w:cs="Times New Roman"/>
        </w:rPr>
        <w:t>Medical Education on campus</w:t>
      </w:r>
      <w:r w:rsidR="00A82D2D">
        <w:rPr>
          <w:rFonts w:ascii="Times New Roman" w:hAnsi="Times New Roman" w:cs="Times New Roman"/>
        </w:rPr>
        <w:t xml:space="preserve"> at some length</w:t>
      </w:r>
      <w:r>
        <w:rPr>
          <w:rFonts w:ascii="Times New Roman" w:hAnsi="Times New Roman" w:cs="Times New Roman"/>
        </w:rPr>
        <w:t>.</w:t>
      </w:r>
      <w:r w:rsidR="00A82D2D">
        <w:rPr>
          <w:rFonts w:ascii="Times New Roman" w:hAnsi="Times New Roman" w:cs="Times New Roman"/>
        </w:rPr>
        <w:t xml:space="preserve"> For the past year, HSRI has served to coordinate discussions of Medical Education on campus. Ultimately, the decision whether to have Medical Education and, if so, the administration of the program will lie with the Senate. But we will continue to serve as the catalyst for discussions for the time being. </w:t>
      </w:r>
      <w:r>
        <w:rPr>
          <w:rFonts w:ascii="Times New Roman" w:hAnsi="Times New Roman" w:cs="Times New Roman"/>
        </w:rPr>
        <w:t xml:space="preserve"> </w:t>
      </w:r>
    </w:p>
    <w:p w:rsidR="00256578" w:rsidRPr="002D1249" w:rsidRDefault="00256578" w:rsidP="00922162">
      <w:pPr>
        <w:ind w:firstLine="0"/>
        <w:rPr>
          <w:rFonts w:ascii="Times New Roman" w:hAnsi="Times New Roman" w:cs="Times New Roman"/>
          <w:b/>
          <w:u w:val="single"/>
        </w:rPr>
      </w:pPr>
    </w:p>
    <w:p w:rsidR="002D1249" w:rsidRDefault="002D1249" w:rsidP="00922162">
      <w:pPr>
        <w:ind w:firstLine="0"/>
        <w:rPr>
          <w:rFonts w:ascii="Times New Roman" w:hAnsi="Times New Roman" w:cs="Times New Roman"/>
          <w:b/>
          <w:u w:val="single"/>
        </w:rPr>
      </w:pPr>
      <w:r w:rsidRPr="00273359">
        <w:rPr>
          <w:rFonts w:ascii="Times New Roman" w:eastAsia="Times New Roman" w:hAnsi="Times New Roman" w:cs="Times New Roman"/>
          <w:b/>
          <w:u w:val="single"/>
        </w:rPr>
        <w:t>3) Executive Summary (150 word max)</w:t>
      </w:r>
    </w:p>
    <w:p w:rsidR="00BE3835" w:rsidRPr="00BE3835" w:rsidRDefault="00BE3835" w:rsidP="00BE3835">
      <w:pPr>
        <w:ind w:firstLine="0"/>
        <w:rPr>
          <w:rFonts w:ascii="Times New Roman" w:hAnsi="Times New Roman" w:cs="Times New Roman"/>
        </w:rPr>
      </w:pPr>
      <w:r w:rsidRPr="00BE3835">
        <w:rPr>
          <w:rFonts w:ascii="Times New Roman" w:hAnsi="Times New Roman" w:cs="Times New Roman"/>
        </w:rPr>
        <w:t>The 2009 Strategic Academic Vision included “Human Health” as a major theme. This Strategic Plan outlines how HSRI can help make UC Merced  a top health research institute by 2020. We will achieve this by helping to creating world renowned health researchers, providing a leadership role in helping introduce a Medical Education program, helping to identify and fund  strategic health research facilities, working with regional partners to create a Translational Research Center, and advocating for the development of a building dedicated to health research and teaching on campus. With nearly 1/3 of the faculty already members of HSRI and involved with health research, the campus is well placed to achieve this goal. </w:t>
      </w:r>
    </w:p>
    <w:p w:rsidR="00BE3835" w:rsidRDefault="00BE3835">
      <w:r>
        <w:br w:type="page"/>
      </w:r>
    </w:p>
    <w:p w:rsidR="0033233E" w:rsidRDefault="0033233E" w:rsidP="00BE3835">
      <w:pPr>
        <w:ind w:firstLine="0"/>
        <w:rPr>
          <w:rFonts w:ascii="Times New Roman" w:eastAsia="Times New Roman" w:hAnsi="Times New Roman" w:cs="Times New Roman"/>
          <w:b/>
        </w:rPr>
      </w:pPr>
    </w:p>
    <w:p w:rsidR="002D1249" w:rsidRPr="00273359" w:rsidRDefault="002D1249" w:rsidP="00922162">
      <w:pPr>
        <w:ind w:firstLine="0"/>
        <w:rPr>
          <w:rFonts w:ascii="Times New Roman" w:eastAsia="Times New Roman" w:hAnsi="Times New Roman" w:cs="Times New Roman"/>
          <w:u w:val="single"/>
        </w:rPr>
      </w:pPr>
      <w:r w:rsidRPr="00273359">
        <w:rPr>
          <w:rFonts w:ascii="Times New Roman" w:eastAsia="Times New Roman" w:hAnsi="Times New Roman" w:cs="Times New Roman"/>
          <w:b/>
          <w:u w:val="single"/>
        </w:rPr>
        <w:t xml:space="preserve">4) Initiative Description </w:t>
      </w:r>
      <w:r w:rsidRPr="00273359">
        <w:rPr>
          <w:rFonts w:ascii="Times New Roman" w:eastAsia="Times New Roman" w:hAnsi="Times New Roman" w:cs="Times New Roman"/>
          <w:u w:val="single"/>
        </w:rPr>
        <w:t xml:space="preserve"> </w:t>
      </w:r>
    </w:p>
    <w:p w:rsidR="00273359" w:rsidRDefault="00273359" w:rsidP="00922162">
      <w:pPr>
        <w:ind w:firstLine="0"/>
        <w:rPr>
          <w:rFonts w:ascii="Times New Roman" w:hAnsi="Times New Roman" w:cs="Times New Roman"/>
          <w:b/>
        </w:rPr>
      </w:pPr>
    </w:p>
    <w:p w:rsidR="002D1249" w:rsidRPr="00273359" w:rsidRDefault="005B1ADF" w:rsidP="00922162">
      <w:pPr>
        <w:ind w:firstLine="0"/>
        <w:rPr>
          <w:rFonts w:ascii="Times New Roman" w:hAnsi="Times New Roman" w:cs="Times New Roman"/>
          <w:b/>
        </w:rPr>
      </w:pPr>
      <w:r w:rsidRPr="00273359">
        <w:rPr>
          <w:rFonts w:ascii="Times New Roman" w:hAnsi="Times New Roman" w:cs="Times New Roman"/>
          <w:b/>
        </w:rPr>
        <w:t xml:space="preserve">I. </w:t>
      </w:r>
      <w:r w:rsidR="0041274F" w:rsidRPr="00273359">
        <w:rPr>
          <w:rFonts w:ascii="Times New Roman" w:hAnsi="Times New Roman" w:cs="Times New Roman"/>
          <w:b/>
        </w:rPr>
        <w:t>A</w:t>
      </w:r>
      <w:r w:rsidR="002D1249" w:rsidRPr="00273359">
        <w:rPr>
          <w:rFonts w:ascii="Times New Roman" w:hAnsi="Times New Roman" w:cs="Times New Roman"/>
          <w:b/>
        </w:rPr>
        <w:t xml:space="preserve">dvances in Human Health since 2009 Strategic Academic Vision: </w:t>
      </w:r>
    </w:p>
    <w:p w:rsidR="004635F9" w:rsidRDefault="007E323B" w:rsidP="00922162">
      <w:pPr>
        <w:ind w:firstLine="0"/>
        <w:rPr>
          <w:rFonts w:ascii="Times New Roman" w:hAnsi="Times New Roman" w:cs="Times New Roman"/>
        </w:rPr>
      </w:pPr>
      <w:r w:rsidRPr="002D1249">
        <w:rPr>
          <w:rFonts w:ascii="Times New Roman" w:hAnsi="Times New Roman" w:cs="Times New Roman"/>
        </w:rPr>
        <w:t xml:space="preserve">The 2009 Strategic Academic Vision included “Human Health” as a major theme, with 3 objectives:  1) to establish the Health Sciences Research Institute (HSRI), 2) establish a School of Medicine, and 3) evaluate the potential for a School of Public Health.  </w:t>
      </w:r>
      <w:r w:rsidR="0041274F">
        <w:rPr>
          <w:rFonts w:ascii="Times New Roman" w:hAnsi="Times New Roman" w:cs="Times New Roman"/>
        </w:rPr>
        <w:t>W</w:t>
      </w:r>
      <w:r w:rsidR="000226A0">
        <w:rPr>
          <w:rFonts w:ascii="Times New Roman" w:hAnsi="Times New Roman" w:cs="Times New Roman"/>
        </w:rPr>
        <w:t xml:space="preserve">e are well on the way to achieving each of these goals. </w:t>
      </w:r>
      <w:r w:rsidR="004635F9" w:rsidRPr="002D1249">
        <w:rPr>
          <w:rFonts w:ascii="Times New Roman" w:hAnsi="Times New Roman" w:cs="Times New Roman"/>
        </w:rPr>
        <w:t xml:space="preserve"> </w:t>
      </w:r>
    </w:p>
    <w:p w:rsidR="00414A57" w:rsidRPr="002D1249" w:rsidRDefault="00414A57" w:rsidP="00922162">
      <w:pPr>
        <w:ind w:firstLine="0"/>
        <w:rPr>
          <w:rFonts w:ascii="Times New Roman" w:hAnsi="Times New Roman" w:cs="Times New Roman"/>
        </w:rPr>
      </w:pPr>
    </w:p>
    <w:p w:rsidR="004635F9" w:rsidRDefault="004635F9" w:rsidP="00922162">
      <w:pPr>
        <w:ind w:firstLine="0"/>
        <w:rPr>
          <w:rFonts w:ascii="Times New Roman" w:hAnsi="Times New Roman" w:cs="Times New Roman"/>
        </w:rPr>
      </w:pPr>
      <w:r w:rsidRPr="002D1249">
        <w:rPr>
          <w:rFonts w:ascii="Times New Roman" w:hAnsi="Times New Roman" w:cs="Times New Roman"/>
        </w:rPr>
        <w:t xml:space="preserve">1) </w:t>
      </w:r>
      <w:r w:rsidRPr="0041274F">
        <w:rPr>
          <w:rFonts w:ascii="Times New Roman" w:hAnsi="Times New Roman" w:cs="Times New Roman"/>
          <w:b/>
          <w:i/>
        </w:rPr>
        <w:t>HSR</w:t>
      </w:r>
      <w:r w:rsidR="00B11A0F">
        <w:rPr>
          <w:rFonts w:ascii="Times New Roman" w:hAnsi="Times New Roman" w:cs="Times New Roman"/>
          <w:b/>
          <w:i/>
        </w:rPr>
        <w:t>I</w:t>
      </w:r>
      <w:r w:rsidRPr="002D1249">
        <w:rPr>
          <w:rFonts w:ascii="Times New Roman" w:hAnsi="Times New Roman" w:cs="Times New Roman"/>
        </w:rPr>
        <w:t xml:space="preserve"> became an </w:t>
      </w:r>
      <w:r w:rsidRPr="00B11A0F">
        <w:rPr>
          <w:rFonts w:ascii="Times New Roman" w:hAnsi="Times New Roman" w:cs="Times New Roman"/>
          <w:b/>
          <w:i/>
        </w:rPr>
        <w:t>Organized Research Unit</w:t>
      </w:r>
      <w:r w:rsidRPr="002D1249">
        <w:rPr>
          <w:rFonts w:ascii="Times New Roman" w:hAnsi="Times New Roman" w:cs="Times New Roman"/>
        </w:rPr>
        <w:t xml:space="preserve"> in 2012, with the goal to foster health related research. </w:t>
      </w:r>
      <w:r w:rsidR="00273359">
        <w:rPr>
          <w:rFonts w:ascii="Times New Roman" w:hAnsi="Times New Roman" w:cs="Times New Roman"/>
        </w:rPr>
        <w:t xml:space="preserve"> </w:t>
      </w:r>
    </w:p>
    <w:p w:rsidR="004635F9" w:rsidRDefault="004635F9" w:rsidP="00B11A0F">
      <w:pPr>
        <w:ind w:firstLine="0"/>
        <w:rPr>
          <w:rFonts w:ascii="Times New Roman" w:hAnsi="Times New Roman" w:cs="Times New Roman"/>
        </w:rPr>
      </w:pPr>
      <w:r w:rsidRPr="002D1249">
        <w:rPr>
          <w:rFonts w:ascii="Times New Roman" w:hAnsi="Times New Roman" w:cs="Times New Roman"/>
        </w:rPr>
        <w:t xml:space="preserve">2) </w:t>
      </w:r>
      <w:r w:rsidRPr="00B11A0F">
        <w:rPr>
          <w:rFonts w:ascii="Times New Roman" w:hAnsi="Times New Roman" w:cs="Times New Roman"/>
          <w:b/>
          <w:i/>
        </w:rPr>
        <w:t>HSRI</w:t>
      </w:r>
      <w:r w:rsidRPr="002D1249">
        <w:rPr>
          <w:rFonts w:ascii="Times New Roman" w:hAnsi="Times New Roman" w:cs="Times New Roman"/>
        </w:rPr>
        <w:t xml:space="preserve"> </w:t>
      </w:r>
      <w:r w:rsidR="00273359">
        <w:rPr>
          <w:rFonts w:ascii="Times New Roman" w:hAnsi="Times New Roman" w:cs="Times New Roman"/>
        </w:rPr>
        <w:t xml:space="preserve">has played a leading role in </w:t>
      </w:r>
      <w:r w:rsidR="00B11A0F">
        <w:rPr>
          <w:rFonts w:ascii="Times New Roman" w:hAnsi="Times New Roman" w:cs="Times New Roman"/>
        </w:rPr>
        <w:t xml:space="preserve">discussions regarding the future of </w:t>
      </w:r>
      <w:r w:rsidRPr="0041274F">
        <w:rPr>
          <w:rFonts w:ascii="Times New Roman" w:hAnsi="Times New Roman" w:cs="Times New Roman"/>
          <w:b/>
          <w:i/>
        </w:rPr>
        <w:t>Medical Education</w:t>
      </w:r>
      <w:r w:rsidR="0033233E">
        <w:rPr>
          <w:rFonts w:ascii="Times New Roman" w:hAnsi="Times New Roman" w:cs="Times New Roman"/>
        </w:rPr>
        <w:t xml:space="preserve"> </w:t>
      </w:r>
      <w:r w:rsidR="00B11A0F">
        <w:rPr>
          <w:rFonts w:ascii="Times New Roman" w:hAnsi="Times New Roman" w:cs="Times New Roman"/>
        </w:rPr>
        <w:t xml:space="preserve">at UC Merced and in the San Joaquin Valley (SJV). </w:t>
      </w:r>
    </w:p>
    <w:p w:rsidR="002D1249" w:rsidRDefault="002D1249" w:rsidP="00922162">
      <w:pPr>
        <w:ind w:firstLine="0"/>
        <w:rPr>
          <w:rFonts w:ascii="Times New Roman" w:hAnsi="Times New Roman" w:cs="Times New Roman"/>
        </w:rPr>
      </w:pPr>
      <w:r w:rsidRPr="002D1249">
        <w:rPr>
          <w:rFonts w:ascii="Times New Roman" w:hAnsi="Times New Roman" w:cs="Times New Roman"/>
        </w:rPr>
        <w:t xml:space="preserve">3) </w:t>
      </w:r>
      <w:r w:rsidRPr="00B11A0F">
        <w:rPr>
          <w:rFonts w:ascii="Times New Roman" w:hAnsi="Times New Roman" w:cs="Times New Roman"/>
          <w:b/>
          <w:i/>
        </w:rPr>
        <w:t>HSRI</w:t>
      </w:r>
      <w:r w:rsidRPr="002D1249">
        <w:rPr>
          <w:rFonts w:ascii="Times New Roman" w:hAnsi="Times New Roman" w:cs="Times New Roman"/>
        </w:rPr>
        <w:t xml:space="preserve"> </w:t>
      </w:r>
      <w:r w:rsidR="00B11A0F">
        <w:rPr>
          <w:rFonts w:ascii="Times New Roman" w:hAnsi="Times New Roman" w:cs="Times New Roman"/>
        </w:rPr>
        <w:t xml:space="preserve">works </w:t>
      </w:r>
      <w:r w:rsidRPr="002D1249">
        <w:rPr>
          <w:rFonts w:ascii="Times New Roman" w:hAnsi="Times New Roman" w:cs="Times New Roman"/>
        </w:rPr>
        <w:t xml:space="preserve">closely with the </w:t>
      </w:r>
      <w:r w:rsidRPr="0041274F">
        <w:rPr>
          <w:rFonts w:ascii="Times New Roman" w:hAnsi="Times New Roman" w:cs="Times New Roman"/>
          <w:b/>
          <w:i/>
        </w:rPr>
        <w:t>Public Health</w:t>
      </w:r>
      <w:r w:rsidR="00B11A0F" w:rsidRPr="00B11A0F">
        <w:rPr>
          <w:rFonts w:ascii="Times New Roman" w:hAnsi="Times New Roman" w:cs="Times New Roman"/>
          <w:b/>
          <w:i/>
        </w:rPr>
        <w:t xml:space="preserve"> Advisory G</w:t>
      </w:r>
      <w:r w:rsidRPr="00B11A0F">
        <w:rPr>
          <w:rFonts w:ascii="Times New Roman" w:hAnsi="Times New Roman" w:cs="Times New Roman"/>
          <w:b/>
          <w:i/>
        </w:rPr>
        <w:t xml:space="preserve">roup </w:t>
      </w:r>
      <w:r w:rsidRPr="002D1249">
        <w:rPr>
          <w:rFonts w:ascii="Times New Roman" w:hAnsi="Times New Roman" w:cs="Times New Roman"/>
        </w:rPr>
        <w:t xml:space="preserve">to develop </w:t>
      </w:r>
      <w:r w:rsidR="00B11A0F">
        <w:rPr>
          <w:rFonts w:ascii="Times New Roman" w:hAnsi="Times New Roman" w:cs="Times New Roman"/>
        </w:rPr>
        <w:t xml:space="preserve">and promote </w:t>
      </w:r>
      <w:r w:rsidRPr="002D1249">
        <w:rPr>
          <w:rFonts w:ascii="Times New Roman" w:hAnsi="Times New Roman" w:cs="Times New Roman"/>
        </w:rPr>
        <w:t xml:space="preserve">public health </w:t>
      </w:r>
      <w:r w:rsidR="00B11A0F">
        <w:rPr>
          <w:rFonts w:ascii="Times New Roman" w:hAnsi="Times New Roman" w:cs="Times New Roman"/>
        </w:rPr>
        <w:t xml:space="preserve">research </w:t>
      </w:r>
      <w:r w:rsidRPr="002D1249">
        <w:rPr>
          <w:rFonts w:ascii="Times New Roman" w:hAnsi="Times New Roman" w:cs="Times New Roman"/>
        </w:rPr>
        <w:t>on campus.</w:t>
      </w:r>
      <w:r w:rsidR="00B11A0F">
        <w:rPr>
          <w:rFonts w:ascii="Times New Roman" w:hAnsi="Times New Roman" w:cs="Times New Roman"/>
        </w:rPr>
        <w:t xml:space="preserve"> </w:t>
      </w:r>
    </w:p>
    <w:p w:rsidR="00B11A0F" w:rsidRPr="002D1249" w:rsidRDefault="00B11A0F" w:rsidP="00922162">
      <w:pPr>
        <w:ind w:firstLine="0"/>
        <w:rPr>
          <w:rFonts w:ascii="Times New Roman" w:hAnsi="Times New Roman" w:cs="Times New Roman"/>
        </w:rPr>
      </w:pPr>
    </w:p>
    <w:p w:rsidR="00260C93" w:rsidRPr="00B11A0F" w:rsidRDefault="005B1ADF" w:rsidP="00B11A0F">
      <w:pPr>
        <w:pStyle w:val="NormalWeb"/>
        <w:spacing w:before="0" w:beforeAutospacing="0" w:after="0" w:afterAutospacing="0"/>
        <w:rPr>
          <w:b/>
          <w:sz w:val="22"/>
          <w:szCs w:val="22"/>
        </w:rPr>
      </w:pPr>
      <w:r w:rsidRPr="00B11A0F">
        <w:rPr>
          <w:b/>
          <w:sz w:val="22"/>
          <w:szCs w:val="22"/>
        </w:rPr>
        <w:t xml:space="preserve">II. </w:t>
      </w:r>
      <w:r w:rsidR="00260C93" w:rsidRPr="00B11A0F">
        <w:rPr>
          <w:b/>
          <w:sz w:val="22"/>
          <w:szCs w:val="22"/>
        </w:rPr>
        <w:t xml:space="preserve">Goal for 2020 </w:t>
      </w:r>
    </w:p>
    <w:p w:rsidR="00415742" w:rsidRPr="00415742" w:rsidRDefault="00415742" w:rsidP="00B11A0F">
      <w:pPr>
        <w:pStyle w:val="NormalWeb"/>
        <w:spacing w:before="0" w:beforeAutospacing="0" w:after="0" w:afterAutospacing="0"/>
        <w:rPr>
          <w:sz w:val="22"/>
          <w:szCs w:val="22"/>
        </w:rPr>
      </w:pPr>
      <w:r>
        <w:rPr>
          <w:sz w:val="22"/>
          <w:szCs w:val="22"/>
        </w:rPr>
        <w:t xml:space="preserve">HSRI's </w:t>
      </w:r>
      <w:r w:rsidR="00B50B7D">
        <w:rPr>
          <w:sz w:val="22"/>
          <w:szCs w:val="22"/>
        </w:rPr>
        <w:t xml:space="preserve">primary </w:t>
      </w:r>
      <w:r w:rsidR="005B1ADF">
        <w:rPr>
          <w:sz w:val="22"/>
          <w:szCs w:val="22"/>
        </w:rPr>
        <w:t>mission</w:t>
      </w:r>
      <w:r w:rsidR="00B50B7D">
        <w:rPr>
          <w:sz w:val="22"/>
          <w:szCs w:val="22"/>
        </w:rPr>
        <w:t xml:space="preserve"> is to </w:t>
      </w:r>
      <w:r w:rsidR="005B1ADF">
        <w:rPr>
          <w:sz w:val="22"/>
          <w:szCs w:val="22"/>
        </w:rPr>
        <w:t>promote the</w:t>
      </w:r>
      <w:r w:rsidR="00B50B7D">
        <w:rPr>
          <w:sz w:val="22"/>
          <w:szCs w:val="22"/>
        </w:rPr>
        <w:t xml:space="preserve"> develop</w:t>
      </w:r>
      <w:r w:rsidR="005B1ADF">
        <w:rPr>
          <w:sz w:val="22"/>
          <w:szCs w:val="22"/>
        </w:rPr>
        <w:t>ment of</w:t>
      </w:r>
      <w:r w:rsidR="00B50B7D">
        <w:rPr>
          <w:sz w:val="22"/>
          <w:szCs w:val="22"/>
        </w:rPr>
        <w:t xml:space="preserve"> Human Health </w:t>
      </w:r>
      <w:r w:rsidR="005B1ADF">
        <w:rPr>
          <w:sz w:val="22"/>
          <w:szCs w:val="22"/>
        </w:rPr>
        <w:t xml:space="preserve">research </w:t>
      </w:r>
      <w:r w:rsidR="00B50B7D">
        <w:rPr>
          <w:sz w:val="22"/>
          <w:szCs w:val="22"/>
        </w:rPr>
        <w:t xml:space="preserve">on campus, with the aim by 2020 of having </w:t>
      </w:r>
      <w:r w:rsidRPr="00415742">
        <w:rPr>
          <w:sz w:val="22"/>
          <w:szCs w:val="22"/>
        </w:rPr>
        <w:t xml:space="preserve">UC Merced </w:t>
      </w:r>
      <w:r w:rsidR="00B50B7D">
        <w:rPr>
          <w:sz w:val="22"/>
          <w:szCs w:val="22"/>
        </w:rPr>
        <w:t xml:space="preserve">be </w:t>
      </w:r>
      <w:r>
        <w:rPr>
          <w:sz w:val="22"/>
          <w:szCs w:val="22"/>
        </w:rPr>
        <w:t xml:space="preserve">recognized as a </w:t>
      </w:r>
      <w:r w:rsidR="00467265">
        <w:rPr>
          <w:sz w:val="22"/>
          <w:szCs w:val="22"/>
        </w:rPr>
        <w:t>top-</w:t>
      </w:r>
      <w:r w:rsidRPr="00415742">
        <w:rPr>
          <w:sz w:val="22"/>
          <w:szCs w:val="22"/>
        </w:rPr>
        <w:t xml:space="preserve">40 institution in health research in the US. </w:t>
      </w:r>
      <w:r>
        <w:rPr>
          <w:sz w:val="22"/>
          <w:szCs w:val="22"/>
        </w:rPr>
        <w:t xml:space="preserve"> </w:t>
      </w:r>
      <w:r w:rsidR="00432A02">
        <w:rPr>
          <w:sz w:val="22"/>
          <w:szCs w:val="22"/>
        </w:rPr>
        <w:t xml:space="preserve">Achieving this goal will require that we support faculty to: </w:t>
      </w:r>
    </w:p>
    <w:p w:rsidR="00415742" w:rsidRDefault="00260C93" w:rsidP="00B11A0F">
      <w:pPr>
        <w:numPr>
          <w:ilvl w:val="0"/>
          <w:numId w:val="14"/>
        </w:numPr>
        <w:rPr>
          <w:rFonts w:ascii="Times New Roman" w:eastAsia="Times New Roman" w:hAnsi="Times New Roman" w:cs="Times New Roman"/>
        </w:rPr>
      </w:pPr>
      <w:r>
        <w:rPr>
          <w:rFonts w:ascii="Times New Roman" w:eastAsia="Times New Roman" w:hAnsi="Times New Roman" w:cs="Times New Roman"/>
          <w:u w:val="single"/>
        </w:rPr>
        <w:t>Increase r</w:t>
      </w:r>
      <w:r w:rsidR="00415742" w:rsidRPr="00415742">
        <w:rPr>
          <w:rFonts w:ascii="Times New Roman" w:eastAsia="Times New Roman" w:hAnsi="Times New Roman" w:cs="Times New Roman"/>
          <w:u w:val="single"/>
        </w:rPr>
        <w:t>esearch</w:t>
      </w:r>
      <w:r w:rsidR="00432A02" w:rsidRPr="00432A02">
        <w:rPr>
          <w:rFonts w:ascii="Times New Roman" w:eastAsia="Times New Roman" w:hAnsi="Times New Roman" w:cs="Times New Roman"/>
          <w:u w:val="single"/>
        </w:rPr>
        <w:t xml:space="preserve"> productivity</w:t>
      </w:r>
      <w:r w:rsidR="00432A02">
        <w:rPr>
          <w:rFonts w:ascii="Times New Roman" w:eastAsia="Times New Roman" w:hAnsi="Times New Roman" w:cs="Times New Roman"/>
        </w:rPr>
        <w:t xml:space="preserve"> </w:t>
      </w:r>
      <w:r w:rsidR="00432A02" w:rsidRPr="00432A02">
        <w:rPr>
          <w:rFonts w:ascii="Times New Roman" w:eastAsia="Times New Roman" w:hAnsi="Times New Roman" w:cs="Times New Roman"/>
        </w:rPr>
        <w:t>- Promote a high</w:t>
      </w:r>
      <w:r w:rsidR="00415742" w:rsidRPr="00415742">
        <w:rPr>
          <w:rFonts w:ascii="Times New Roman" w:eastAsia="Times New Roman" w:hAnsi="Times New Roman" w:cs="Times New Roman"/>
        </w:rPr>
        <w:t xml:space="preserve"> volume</w:t>
      </w:r>
      <w:r w:rsidR="00432A02" w:rsidRPr="00432A02">
        <w:rPr>
          <w:rFonts w:ascii="Times New Roman" w:eastAsia="Times New Roman" w:hAnsi="Times New Roman" w:cs="Times New Roman"/>
        </w:rPr>
        <w:t xml:space="preserve"> of research output</w:t>
      </w:r>
      <w:r w:rsidR="00415742" w:rsidRPr="00415742">
        <w:rPr>
          <w:rFonts w:ascii="Times New Roman" w:eastAsia="Times New Roman" w:hAnsi="Times New Roman" w:cs="Times New Roman"/>
        </w:rPr>
        <w:t xml:space="preserve">, </w:t>
      </w:r>
      <w:r w:rsidR="00432A02" w:rsidRPr="00432A02">
        <w:rPr>
          <w:rFonts w:ascii="Times New Roman" w:eastAsia="Times New Roman" w:hAnsi="Times New Roman" w:cs="Times New Roman"/>
        </w:rPr>
        <w:t xml:space="preserve">large </w:t>
      </w:r>
      <w:r w:rsidR="00415742" w:rsidRPr="00415742">
        <w:rPr>
          <w:rFonts w:ascii="Times New Roman" w:eastAsia="Times New Roman" w:hAnsi="Times New Roman" w:cs="Times New Roman"/>
        </w:rPr>
        <w:t xml:space="preserve">income </w:t>
      </w:r>
      <w:r w:rsidR="00432A02" w:rsidRPr="00432A02">
        <w:rPr>
          <w:rFonts w:ascii="Times New Roman" w:eastAsia="Times New Roman" w:hAnsi="Times New Roman" w:cs="Times New Roman"/>
        </w:rPr>
        <w:t xml:space="preserve">from grants and foundational support, </w:t>
      </w:r>
      <w:r w:rsidR="00415742" w:rsidRPr="00415742">
        <w:rPr>
          <w:rFonts w:ascii="Times New Roman" w:eastAsia="Times New Roman" w:hAnsi="Times New Roman" w:cs="Times New Roman"/>
        </w:rPr>
        <w:t xml:space="preserve">and </w:t>
      </w:r>
      <w:r w:rsidR="00432A02" w:rsidRPr="00432A02">
        <w:rPr>
          <w:rFonts w:ascii="Times New Roman" w:eastAsia="Times New Roman" w:hAnsi="Times New Roman" w:cs="Times New Roman"/>
        </w:rPr>
        <w:t xml:space="preserve">international </w:t>
      </w:r>
      <w:r w:rsidR="00415742" w:rsidRPr="00415742">
        <w:rPr>
          <w:rFonts w:ascii="Times New Roman" w:eastAsia="Times New Roman" w:hAnsi="Times New Roman" w:cs="Times New Roman"/>
        </w:rPr>
        <w:t>reputation</w:t>
      </w:r>
      <w:r w:rsidR="00432A02" w:rsidRPr="00432A02">
        <w:rPr>
          <w:rFonts w:ascii="Times New Roman" w:eastAsia="Times New Roman" w:hAnsi="Times New Roman" w:cs="Times New Roman"/>
        </w:rPr>
        <w:t xml:space="preserve"> as a research leader in specific areas</w:t>
      </w:r>
      <w:r>
        <w:rPr>
          <w:rFonts w:ascii="Times New Roman" w:eastAsia="Times New Roman" w:hAnsi="Times New Roman" w:cs="Times New Roman"/>
        </w:rPr>
        <w:t>. We will do this through:</w:t>
      </w:r>
    </w:p>
    <w:p w:rsidR="00260C93" w:rsidRDefault="00260C93" w:rsidP="00B11A0F">
      <w:pPr>
        <w:numPr>
          <w:ilvl w:val="1"/>
          <w:numId w:val="14"/>
        </w:numPr>
        <w:rPr>
          <w:rFonts w:ascii="Times New Roman" w:eastAsia="Times New Roman" w:hAnsi="Times New Roman" w:cs="Times New Roman"/>
        </w:rPr>
      </w:pPr>
      <w:r>
        <w:rPr>
          <w:rFonts w:ascii="Times New Roman" w:eastAsia="Times New Roman" w:hAnsi="Times New Roman" w:cs="Times New Roman"/>
        </w:rPr>
        <w:t>Providing the research support</w:t>
      </w:r>
      <w:r w:rsidR="00467265">
        <w:rPr>
          <w:rFonts w:ascii="Times New Roman" w:eastAsia="Times New Roman" w:hAnsi="Times New Roman" w:cs="Times New Roman"/>
        </w:rPr>
        <w:t xml:space="preserve">, </w:t>
      </w:r>
      <w:r w:rsidR="00317DBD">
        <w:rPr>
          <w:rFonts w:ascii="Times New Roman" w:eastAsia="Times New Roman" w:hAnsi="Times New Roman" w:cs="Times New Roman"/>
        </w:rPr>
        <w:t>facilities</w:t>
      </w:r>
      <w:r w:rsidR="00467265">
        <w:rPr>
          <w:rFonts w:ascii="Times New Roman" w:eastAsia="Times New Roman" w:hAnsi="Times New Roman" w:cs="Times New Roman"/>
        </w:rPr>
        <w:t xml:space="preserve">, and </w:t>
      </w:r>
      <w:r>
        <w:rPr>
          <w:rFonts w:ascii="Times New Roman" w:eastAsia="Times New Roman" w:hAnsi="Times New Roman" w:cs="Times New Roman"/>
        </w:rPr>
        <w:t>infrastructure required to secure external funding,</w:t>
      </w:r>
    </w:p>
    <w:p w:rsidR="00260C93" w:rsidRDefault="00260C93" w:rsidP="00B11A0F">
      <w:pPr>
        <w:numPr>
          <w:ilvl w:val="1"/>
          <w:numId w:val="14"/>
        </w:numPr>
        <w:rPr>
          <w:rFonts w:ascii="Times New Roman" w:eastAsia="Times New Roman" w:hAnsi="Times New Roman" w:cs="Times New Roman"/>
        </w:rPr>
      </w:pPr>
      <w:r>
        <w:rPr>
          <w:rFonts w:ascii="Times New Roman" w:eastAsia="Times New Roman" w:hAnsi="Times New Roman" w:cs="Times New Roman"/>
        </w:rPr>
        <w:t>Assist</w:t>
      </w:r>
      <w:r w:rsidR="00FE76BA">
        <w:rPr>
          <w:rFonts w:ascii="Times New Roman" w:eastAsia="Times New Roman" w:hAnsi="Times New Roman" w:cs="Times New Roman"/>
        </w:rPr>
        <w:t>ing</w:t>
      </w:r>
      <w:r>
        <w:rPr>
          <w:rFonts w:ascii="Times New Roman" w:eastAsia="Times New Roman" w:hAnsi="Times New Roman" w:cs="Times New Roman"/>
        </w:rPr>
        <w:t xml:space="preserve"> with the development of new research collaborations and projects that take advantage of the assets already in place at UC Merced</w:t>
      </w:r>
      <w:r w:rsidR="00FE76BA">
        <w:rPr>
          <w:rFonts w:ascii="Times New Roman" w:eastAsia="Times New Roman" w:hAnsi="Times New Roman" w:cs="Times New Roman"/>
        </w:rPr>
        <w:t>,</w:t>
      </w:r>
    </w:p>
    <w:p w:rsidR="005B1ADF" w:rsidRPr="00415742" w:rsidRDefault="005B1ADF" w:rsidP="00B11A0F">
      <w:pPr>
        <w:numPr>
          <w:ilvl w:val="1"/>
          <w:numId w:val="14"/>
        </w:numPr>
        <w:rPr>
          <w:rFonts w:ascii="Times New Roman" w:eastAsia="Times New Roman" w:hAnsi="Times New Roman" w:cs="Times New Roman"/>
        </w:rPr>
      </w:pPr>
      <w:r>
        <w:rPr>
          <w:rFonts w:ascii="Times New Roman" w:eastAsia="Times New Roman" w:hAnsi="Times New Roman" w:cs="Times New Roman"/>
        </w:rPr>
        <w:t>Identify</w:t>
      </w:r>
      <w:r w:rsidR="00FE76BA">
        <w:rPr>
          <w:rFonts w:ascii="Times New Roman" w:eastAsia="Times New Roman" w:hAnsi="Times New Roman" w:cs="Times New Roman"/>
        </w:rPr>
        <w:t>ing</w:t>
      </w:r>
      <w:r>
        <w:rPr>
          <w:rFonts w:ascii="Times New Roman" w:eastAsia="Times New Roman" w:hAnsi="Times New Roman" w:cs="Times New Roman"/>
        </w:rPr>
        <w:t xml:space="preserve"> and </w:t>
      </w:r>
      <w:r w:rsidR="00FE76BA">
        <w:rPr>
          <w:rFonts w:ascii="Times New Roman" w:eastAsia="Times New Roman" w:hAnsi="Times New Roman" w:cs="Times New Roman"/>
        </w:rPr>
        <w:t xml:space="preserve">coordinating </w:t>
      </w:r>
      <w:r>
        <w:rPr>
          <w:rFonts w:ascii="Times New Roman" w:eastAsia="Times New Roman" w:hAnsi="Times New Roman" w:cs="Times New Roman"/>
        </w:rPr>
        <w:t xml:space="preserve">research around specific areas (e.g., Valley Fever) that are likely to result in significant </w:t>
      </w:r>
      <w:r w:rsidR="00467265">
        <w:rPr>
          <w:rFonts w:ascii="Times New Roman" w:eastAsia="Times New Roman" w:hAnsi="Times New Roman" w:cs="Times New Roman"/>
        </w:rPr>
        <w:t xml:space="preserve">advances in knowledge and improved health, marked in part through </w:t>
      </w:r>
      <w:r>
        <w:rPr>
          <w:rFonts w:ascii="Times New Roman" w:eastAsia="Times New Roman" w:hAnsi="Times New Roman" w:cs="Times New Roman"/>
        </w:rPr>
        <w:t>publications and grant funding.</w:t>
      </w:r>
    </w:p>
    <w:p w:rsidR="00A91C7E" w:rsidRPr="00415742" w:rsidRDefault="00432A02" w:rsidP="00B11A0F">
      <w:pPr>
        <w:numPr>
          <w:ilvl w:val="0"/>
          <w:numId w:val="14"/>
        </w:numPr>
        <w:rPr>
          <w:rFonts w:ascii="Times New Roman" w:eastAsia="Times New Roman" w:hAnsi="Times New Roman" w:cs="Times New Roman"/>
        </w:rPr>
      </w:pPr>
      <w:r w:rsidRPr="00432A02">
        <w:rPr>
          <w:rFonts w:ascii="Times New Roman" w:eastAsia="Times New Roman" w:hAnsi="Times New Roman" w:cs="Times New Roman"/>
          <w:u w:val="single"/>
        </w:rPr>
        <w:t>Re</w:t>
      </w:r>
      <w:r w:rsidR="00415742" w:rsidRPr="00415742">
        <w:rPr>
          <w:rFonts w:ascii="Times New Roman" w:eastAsia="Times New Roman" w:hAnsi="Times New Roman" w:cs="Times New Roman"/>
          <w:u w:val="single"/>
        </w:rPr>
        <w:t>search influence</w:t>
      </w:r>
      <w:r>
        <w:rPr>
          <w:rFonts w:ascii="Times New Roman" w:eastAsia="Times New Roman" w:hAnsi="Times New Roman" w:cs="Times New Roman"/>
        </w:rPr>
        <w:t xml:space="preserve"> - Research influence is traditionally determined by citations. However, because of our special mission in the region, influence might also include improvements in health status of the region, influence on local, state or national policies, and prominence in the region. </w:t>
      </w:r>
    </w:p>
    <w:p w:rsidR="00415742" w:rsidRPr="00415742" w:rsidRDefault="00432A02" w:rsidP="00B11A0F">
      <w:pPr>
        <w:numPr>
          <w:ilvl w:val="0"/>
          <w:numId w:val="14"/>
        </w:numPr>
        <w:rPr>
          <w:rFonts w:ascii="Times New Roman" w:eastAsia="Times New Roman" w:hAnsi="Times New Roman" w:cs="Times New Roman"/>
        </w:rPr>
      </w:pPr>
      <w:r w:rsidRPr="00415742">
        <w:rPr>
          <w:rFonts w:ascii="Times New Roman" w:eastAsia="Times New Roman" w:hAnsi="Times New Roman" w:cs="Times New Roman"/>
          <w:u w:val="single"/>
        </w:rPr>
        <w:t>Teaching</w:t>
      </w:r>
      <w:r>
        <w:rPr>
          <w:rFonts w:ascii="Times New Roman" w:eastAsia="Times New Roman" w:hAnsi="Times New Roman" w:cs="Times New Roman"/>
          <w:u w:val="single"/>
        </w:rPr>
        <w:t xml:space="preserve"> and training</w:t>
      </w:r>
      <w:r>
        <w:rPr>
          <w:rFonts w:ascii="Times New Roman" w:eastAsia="Times New Roman" w:hAnsi="Times New Roman" w:cs="Times New Roman"/>
        </w:rPr>
        <w:t xml:space="preserve"> - Promoting a learning </w:t>
      </w:r>
      <w:r w:rsidRPr="00415742">
        <w:rPr>
          <w:rFonts w:ascii="Times New Roman" w:eastAsia="Times New Roman" w:hAnsi="Times New Roman" w:cs="Times New Roman"/>
        </w:rPr>
        <w:t>environment</w:t>
      </w:r>
      <w:r w:rsidR="005B1ADF">
        <w:rPr>
          <w:rFonts w:ascii="Times New Roman" w:eastAsia="Times New Roman" w:hAnsi="Times New Roman" w:cs="Times New Roman"/>
        </w:rPr>
        <w:t xml:space="preserve"> that </w:t>
      </w:r>
      <w:r w:rsidR="00467265">
        <w:rPr>
          <w:rFonts w:ascii="Times New Roman" w:eastAsia="Times New Roman" w:hAnsi="Times New Roman" w:cs="Times New Roman"/>
        </w:rPr>
        <w:t>nurture</w:t>
      </w:r>
      <w:r w:rsidR="005718B8">
        <w:rPr>
          <w:rFonts w:ascii="Times New Roman" w:eastAsia="Times New Roman" w:hAnsi="Times New Roman" w:cs="Times New Roman"/>
        </w:rPr>
        <w:t>s</w:t>
      </w:r>
      <w:r w:rsidR="00467265">
        <w:rPr>
          <w:rFonts w:ascii="Times New Roman" w:eastAsia="Times New Roman" w:hAnsi="Times New Roman" w:cs="Times New Roman"/>
        </w:rPr>
        <w:t xml:space="preserve"> </w:t>
      </w:r>
      <w:r w:rsidR="005B1ADF">
        <w:rPr>
          <w:rFonts w:ascii="Times New Roman" w:eastAsia="Times New Roman" w:hAnsi="Times New Roman" w:cs="Times New Roman"/>
        </w:rPr>
        <w:t xml:space="preserve">undergraduates and graduate students </w:t>
      </w:r>
      <w:r>
        <w:rPr>
          <w:rFonts w:ascii="Times New Roman" w:eastAsia="Times New Roman" w:hAnsi="Times New Roman" w:cs="Times New Roman"/>
        </w:rPr>
        <w:t xml:space="preserve">who are successful in promoting </w:t>
      </w:r>
      <w:r w:rsidR="005B1ADF">
        <w:rPr>
          <w:rFonts w:ascii="Times New Roman" w:eastAsia="Times New Roman" w:hAnsi="Times New Roman" w:cs="Times New Roman"/>
        </w:rPr>
        <w:t xml:space="preserve">human health related research. </w:t>
      </w:r>
    </w:p>
    <w:p w:rsidR="00B50B7D" w:rsidRPr="00B50B7D" w:rsidRDefault="00D266B4" w:rsidP="00B11A0F">
      <w:pPr>
        <w:ind w:firstLine="0"/>
        <w:rPr>
          <w:rFonts w:ascii="Times New Roman" w:hAnsi="Times New Roman" w:cs="Times New Roman"/>
        </w:rPr>
      </w:pPr>
      <w:r>
        <w:rPr>
          <w:rFonts w:ascii="Times New Roman" w:hAnsi="Times New Roman" w:cs="Times New Roman"/>
        </w:rPr>
        <w:t xml:space="preserve">As </w:t>
      </w:r>
      <w:r w:rsidR="00B50B7D">
        <w:rPr>
          <w:rFonts w:ascii="Times New Roman" w:hAnsi="Times New Roman" w:cs="Times New Roman"/>
        </w:rPr>
        <w:t xml:space="preserve">HSRI </w:t>
      </w:r>
      <w:r>
        <w:rPr>
          <w:rFonts w:ascii="Times New Roman" w:hAnsi="Times New Roman" w:cs="Times New Roman"/>
        </w:rPr>
        <w:t>grows, w</w:t>
      </w:r>
      <w:r w:rsidR="00B50B7D" w:rsidRPr="00B50B7D">
        <w:rPr>
          <w:rFonts w:ascii="Times New Roman" w:hAnsi="Times New Roman" w:cs="Times New Roman"/>
        </w:rPr>
        <w:t xml:space="preserve">e will work with the Provost and Office of Research </w:t>
      </w:r>
      <w:r w:rsidR="00516491">
        <w:rPr>
          <w:rFonts w:ascii="Times New Roman" w:hAnsi="Times New Roman" w:cs="Times New Roman"/>
        </w:rPr>
        <w:t xml:space="preserve"> &amp; Economic Development</w:t>
      </w:r>
      <w:r w:rsidR="00B50B7D" w:rsidRPr="00B50B7D">
        <w:rPr>
          <w:rFonts w:ascii="Times New Roman" w:hAnsi="Times New Roman" w:cs="Times New Roman"/>
        </w:rPr>
        <w:t xml:space="preserve"> to determine a formula for indirect cost return rate.  </w:t>
      </w:r>
      <w:r w:rsidR="00B50B7D">
        <w:rPr>
          <w:rFonts w:ascii="Times New Roman" w:hAnsi="Times New Roman" w:cs="Times New Roman"/>
        </w:rPr>
        <w:t>Combine</w:t>
      </w:r>
      <w:r w:rsidR="005B1ADF">
        <w:rPr>
          <w:rFonts w:ascii="Times New Roman" w:hAnsi="Times New Roman" w:cs="Times New Roman"/>
        </w:rPr>
        <w:t>d</w:t>
      </w:r>
      <w:r w:rsidR="00B50B7D">
        <w:rPr>
          <w:rFonts w:ascii="Times New Roman" w:hAnsi="Times New Roman" w:cs="Times New Roman"/>
        </w:rPr>
        <w:t xml:space="preserve"> with our other revenue generating proposals, including the Translational Research Center </w:t>
      </w:r>
      <w:r w:rsidR="00467265">
        <w:rPr>
          <w:rFonts w:ascii="Times New Roman" w:hAnsi="Times New Roman" w:cs="Times New Roman"/>
        </w:rPr>
        <w:t xml:space="preserve">(see below) </w:t>
      </w:r>
      <w:r w:rsidR="00B50B7D">
        <w:rPr>
          <w:rFonts w:ascii="Times New Roman" w:hAnsi="Times New Roman" w:cs="Times New Roman"/>
        </w:rPr>
        <w:t xml:space="preserve">and donations resulting from our </w:t>
      </w:r>
      <w:r w:rsidR="00467265">
        <w:rPr>
          <w:rFonts w:ascii="Times New Roman" w:hAnsi="Times New Roman" w:cs="Times New Roman"/>
        </w:rPr>
        <w:t xml:space="preserve">progress </w:t>
      </w:r>
      <w:r w:rsidR="00B50B7D">
        <w:rPr>
          <w:rFonts w:ascii="Times New Roman" w:hAnsi="Times New Roman" w:cs="Times New Roman"/>
        </w:rPr>
        <w:t>toward Medical Education, we anticipate being financially sustainable well before 2020.</w:t>
      </w:r>
    </w:p>
    <w:p w:rsidR="00B50B7D" w:rsidRDefault="00B50B7D" w:rsidP="00B50B7D">
      <w:pPr>
        <w:ind w:firstLine="0"/>
        <w:rPr>
          <w:rFonts w:ascii="Times New Roman" w:hAnsi="Times New Roman" w:cs="Times New Roman"/>
          <w:u w:val="single"/>
        </w:rPr>
      </w:pPr>
    </w:p>
    <w:p w:rsidR="002D1249" w:rsidRPr="00B11A0F" w:rsidRDefault="005B1ADF" w:rsidP="00922162">
      <w:pPr>
        <w:ind w:firstLine="0"/>
        <w:rPr>
          <w:rFonts w:ascii="Times New Roman" w:hAnsi="Times New Roman" w:cs="Times New Roman"/>
          <w:b/>
        </w:rPr>
      </w:pPr>
      <w:r w:rsidRPr="00B11A0F">
        <w:rPr>
          <w:rFonts w:ascii="Times New Roman" w:hAnsi="Times New Roman" w:cs="Times New Roman"/>
          <w:b/>
        </w:rPr>
        <w:t xml:space="preserve">III. </w:t>
      </w:r>
      <w:r w:rsidR="000226A0" w:rsidRPr="00B11A0F">
        <w:rPr>
          <w:rFonts w:ascii="Times New Roman" w:hAnsi="Times New Roman" w:cs="Times New Roman"/>
          <w:b/>
        </w:rPr>
        <w:t xml:space="preserve">Human Health and HSRI </w:t>
      </w:r>
      <w:r w:rsidR="00467265" w:rsidRPr="00B11A0F">
        <w:rPr>
          <w:rFonts w:ascii="Times New Roman" w:hAnsi="Times New Roman" w:cs="Times New Roman"/>
          <w:b/>
        </w:rPr>
        <w:t>by 2020</w:t>
      </w:r>
      <w:r w:rsidR="002D1249" w:rsidRPr="00B11A0F">
        <w:rPr>
          <w:rFonts w:ascii="Times New Roman" w:hAnsi="Times New Roman" w:cs="Times New Roman"/>
          <w:b/>
        </w:rPr>
        <w:t>:</w:t>
      </w:r>
    </w:p>
    <w:p w:rsidR="002D1249" w:rsidRDefault="00F873E8" w:rsidP="00922162">
      <w:pPr>
        <w:ind w:firstLine="0"/>
        <w:rPr>
          <w:rFonts w:ascii="Times New Roman" w:hAnsi="Times New Roman" w:cs="Times New Roman"/>
        </w:rPr>
      </w:pPr>
      <w:r>
        <w:rPr>
          <w:rFonts w:ascii="Times New Roman" w:hAnsi="Times New Roman" w:cs="Times New Roman"/>
        </w:rPr>
        <w:t>The</w:t>
      </w:r>
      <w:r w:rsidR="000226A0">
        <w:rPr>
          <w:rFonts w:ascii="Times New Roman" w:hAnsi="Times New Roman" w:cs="Times New Roman"/>
        </w:rPr>
        <w:t xml:space="preserve"> future of </w:t>
      </w:r>
      <w:r w:rsidR="00467265">
        <w:rPr>
          <w:rFonts w:ascii="Times New Roman" w:hAnsi="Times New Roman" w:cs="Times New Roman"/>
        </w:rPr>
        <w:t xml:space="preserve">the signature theme of </w:t>
      </w:r>
      <w:r w:rsidR="0041274F">
        <w:rPr>
          <w:rFonts w:ascii="Times New Roman" w:hAnsi="Times New Roman" w:cs="Times New Roman"/>
        </w:rPr>
        <w:t>Human Health</w:t>
      </w:r>
      <w:r w:rsidR="000226A0">
        <w:rPr>
          <w:rFonts w:ascii="Times New Roman" w:hAnsi="Times New Roman" w:cs="Times New Roman"/>
        </w:rPr>
        <w:t xml:space="preserve"> at UC Merced might look as follows:</w:t>
      </w:r>
    </w:p>
    <w:p w:rsidR="00273359" w:rsidRDefault="00D24B42" w:rsidP="00273359">
      <w:pPr>
        <w:pStyle w:val="ListParagraph"/>
        <w:numPr>
          <w:ilvl w:val="0"/>
          <w:numId w:val="4"/>
        </w:numPr>
        <w:spacing w:after="0" w:line="240" w:lineRule="auto"/>
        <w:rPr>
          <w:rFonts w:ascii="Times New Roman" w:hAnsi="Times New Roman" w:cs="Times New Roman"/>
          <w:b/>
        </w:rPr>
      </w:pPr>
      <w:r w:rsidRPr="00D24B42">
        <w:rPr>
          <w:rFonts w:ascii="Times New Roman" w:hAnsi="Times New Roman" w:cs="Times New Roman"/>
          <w:b/>
        </w:rPr>
        <w:t>Health researchers and i</w:t>
      </w:r>
      <w:r w:rsidR="00BC7D5F" w:rsidRPr="00D24B42">
        <w:rPr>
          <w:rFonts w:ascii="Times New Roman" w:hAnsi="Times New Roman" w:cs="Times New Roman"/>
          <w:b/>
        </w:rPr>
        <w:t xml:space="preserve">nterdisciplinary health research programs with national </w:t>
      </w:r>
      <w:r w:rsidR="00273359">
        <w:rPr>
          <w:rFonts w:ascii="Times New Roman" w:hAnsi="Times New Roman" w:cs="Times New Roman"/>
          <w:b/>
        </w:rPr>
        <w:t xml:space="preserve">and international </w:t>
      </w:r>
      <w:r w:rsidR="00BC7D5F" w:rsidRPr="00D24B42">
        <w:rPr>
          <w:rFonts w:ascii="Times New Roman" w:hAnsi="Times New Roman" w:cs="Times New Roman"/>
          <w:b/>
        </w:rPr>
        <w:t>reputation</w:t>
      </w:r>
      <w:r w:rsidRPr="00D24B42">
        <w:rPr>
          <w:rFonts w:ascii="Times New Roman" w:hAnsi="Times New Roman" w:cs="Times New Roman"/>
          <w:b/>
        </w:rPr>
        <w:t>s</w:t>
      </w:r>
      <w:r w:rsidR="00273359">
        <w:rPr>
          <w:rFonts w:ascii="Times New Roman" w:hAnsi="Times New Roman" w:cs="Times New Roman"/>
          <w:b/>
        </w:rPr>
        <w:t xml:space="preserve">; </w:t>
      </w:r>
    </w:p>
    <w:p w:rsidR="00273359" w:rsidRDefault="000226A0" w:rsidP="00273359">
      <w:pPr>
        <w:pStyle w:val="ListParagraph"/>
        <w:numPr>
          <w:ilvl w:val="0"/>
          <w:numId w:val="4"/>
        </w:numPr>
        <w:spacing w:after="0" w:line="240" w:lineRule="auto"/>
        <w:rPr>
          <w:rFonts w:ascii="Times New Roman" w:hAnsi="Times New Roman" w:cs="Times New Roman"/>
          <w:b/>
        </w:rPr>
      </w:pPr>
      <w:r w:rsidRPr="00273359">
        <w:rPr>
          <w:rFonts w:ascii="Times New Roman" w:hAnsi="Times New Roman" w:cs="Times New Roman"/>
          <w:b/>
        </w:rPr>
        <w:t>Medical education</w:t>
      </w:r>
      <w:r w:rsidRPr="00273359">
        <w:rPr>
          <w:rFonts w:ascii="Times New Roman" w:hAnsi="Times New Roman" w:cs="Times New Roman"/>
        </w:rPr>
        <w:t xml:space="preserve"> program modeled on the UC Berkeley/UCSF Joint Medical Education model</w:t>
      </w:r>
      <w:r w:rsidR="00344F0D" w:rsidRPr="00273359">
        <w:rPr>
          <w:rFonts w:ascii="Times New Roman" w:hAnsi="Times New Roman" w:cs="Times New Roman"/>
        </w:rPr>
        <w:t xml:space="preserve"> that </w:t>
      </w:r>
      <w:r w:rsidR="00467265" w:rsidRPr="00273359">
        <w:rPr>
          <w:rFonts w:ascii="Times New Roman" w:hAnsi="Times New Roman" w:cs="Times New Roman"/>
        </w:rPr>
        <w:t xml:space="preserve">engages </w:t>
      </w:r>
      <w:r w:rsidR="00344F0D" w:rsidRPr="00273359">
        <w:rPr>
          <w:rFonts w:ascii="Times New Roman" w:hAnsi="Times New Roman" w:cs="Times New Roman"/>
        </w:rPr>
        <w:t>faculty from across the campus</w:t>
      </w:r>
      <w:r w:rsidR="0041274F" w:rsidRPr="00273359">
        <w:rPr>
          <w:rFonts w:ascii="Times New Roman" w:hAnsi="Times New Roman" w:cs="Times New Roman"/>
        </w:rPr>
        <w:t>;</w:t>
      </w:r>
    </w:p>
    <w:p w:rsidR="00273359" w:rsidRDefault="0099664E" w:rsidP="00273359">
      <w:pPr>
        <w:pStyle w:val="ListParagraph"/>
        <w:numPr>
          <w:ilvl w:val="0"/>
          <w:numId w:val="4"/>
        </w:numPr>
        <w:spacing w:after="0" w:line="240" w:lineRule="auto"/>
        <w:rPr>
          <w:rFonts w:ascii="Times New Roman" w:hAnsi="Times New Roman" w:cs="Times New Roman"/>
          <w:b/>
        </w:rPr>
      </w:pPr>
      <w:r w:rsidRPr="00273359">
        <w:rPr>
          <w:rFonts w:ascii="Times New Roman" w:hAnsi="Times New Roman" w:cs="Times New Roman"/>
          <w:b/>
        </w:rPr>
        <w:t>R</w:t>
      </w:r>
      <w:r w:rsidR="00344F0D" w:rsidRPr="00273359">
        <w:rPr>
          <w:rFonts w:ascii="Times New Roman" w:hAnsi="Times New Roman" w:cs="Times New Roman"/>
          <w:b/>
        </w:rPr>
        <w:t>esearch</w:t>
      </w:r>
      <w:r w:rsidR="00344F0D" w:rsidRPr="00273359">
        <w:rPr>
          <w:rFonts w:ascii="Times New Roman" w:hAnsi="Times New Roman" w:cs="Times New Roman"/>
        </w:rPr>
        <w:t xml:space="preserve"> </w:t>
      </w:r>
      <w:r w:rsidR="00344F0D" w:rsidRPr="00273359">
        <w:rPr>
          <w:rFonts w:ascii="Times New Roman" w:hAnsi="Times New Roman" w:cs="Times New Roman"/>
          <w:b/>
        </w:rPr>
        <w:t>facilities</w:t>
      </w:r>
      <w:r w:rsidR="00344F0D" w:rsidRPr="00273359">
        <w:rPr>
          <w:rFonts w:ascii="Times New Roman" w:hAnsi="Times New Roman" w:cs="Times New Roman"/>
        </w:rPr>
        <w:t xml:space="preserve"> on UC Merced's campus, including research infrastructure </w:t>
      </w:r>
      <w:r w:rsidR="00DD1B92" w:rsidRPr="00273359">
        <w:rPr>
          <w:rFonts w:ascii="Times New Roman" w:hAnsi="Times New Roman" w:cs="Times New Roman"/>
        </w:rPr>
        <w:t>in</w:t>
      </w:r>
      <w:r w:rsidR="00467265" w:rsidRPr="00273359">
        <w:rPr>
          <w:rFonts w:ascii="Times New Roman" w:hAnsi="Times New Roman" w:cs="Times New Roman"/>
        </w:rPr>
        <w:t xml:space="preserve"> </w:t>
      </w:r>
      <w:r w:rsidR="00344F0D" w:rsidRPr="00273359">
        <w:rPr>
          <w:rFonts w:ascii="Times New Roman" w:hAnsi="Times New Roman" w:cs="Times New Roman"/>
        </w:rPr>
        <w:t>areas where there is clear cross-disciplinary</w:t>
      </w:r>
      <w:r w:rsidR="00DD1B92" w:rsidRPr="00273359">
        <w:rPr>
          <w:rFonts w:ascii="Times New Roman" w:hAnsi="Times New Roman" w:cs="Times New Roman"/>
        </w:rPr>
        <w:t xml:space="preserve"> effort</w:t>
      </w:r>
      <w:r w:rsidR="00344F0D" w:rsidRPr="00273359">
        <w:rPr>
          <w:rFonts w:ascii="Times New Roman" w:hAnsi="Times New Roman" w:cs="Times New Roman"/>
        </w:rPr>
        <w:t xml:space="preserve"> or linkages with external research partners (e.g., UCSF-Fresno, local Health Departments, </w:t>
      </w:r>
      <w:r w:rsidRPr="00273359">
        <w:rPr>
          <w:rFonts w:ascii="Times New Roman" w:hAnsi="Times New Roman" w:cs="Times New Roman"/>
        </w:rPr>
        <w:t xml:space="preserve">community groups, </w:t>
      </w:r>
      <w:r w:rsidR="00344F0D" w:rsidRPr="00273359">
        <w:rPr>
          <w:rFonts w:ascii="Times New Roman" w:hAnsi="Times New Roman" w:cs="Times New Roman"/>
        </w:rPr>
        <w:t>or biomedical research firms).</w:t>
      </w:r>
    </w:p>
    <w:p w:rsidR="00273359" w:rsidRDefault="0041274F" w:rsidP="00273359">
      <w:pPr>
        <w:pStyle w:val="ListParagraph"/>
        <w:numPr>
          <w:ilvl w:val="0"/>
          <w:numId w:val="4"/>
        </w:numPr>
        <w:spacing w:after="0" w:line="240" w:lineRule="auto"/>
        <w:rPr>
          <w:rFonts w:ascii="Times New Roman" w:hAnsi="Times New Roman" w:cs="Times New Roman"/>
          <w:b/>
        </w:rPr>
      </w:pPr>
      <w:r w:rsidRPr="00273359">
        <w:rPr>
          <w:rFonts w:ascii="Times New Roman" w:hAnsi="Times New Roman" w:cs="Times New Roman"/>
          <w:b/>
        </w:rPr>
        <w:t>Translational Research Center</w:t>
      </w:r>
      <w:r w:rsidRPr="00273359">
        <w:rPr>
          <w:rFonts w:ascii="Times New Roman" w:hAnsi="Times New Roman" w:cs="Times New Roman"/>
        </w:rPr>
        <w:t xml:space="preserve"> </w:t>
      </w:r>
      <w:r w:rsidR="00344F0D" w:rsidRPr="00273359">
        <w:rPr>
          <w:rFonts w:ascii="Times New Roman" w:hAnsi="Times New Roman" w:cs="Times New Roman"/>
        </w:rPr>
        <w:t xml:space="preserve">located in Fresno, administered </w:t>
      </w:r>
      <w:r w:rsidR="003E524D" w:rsidRPr="00273359">
        <w:rPr>
          <w:rFonts w:ascii="Times New Roman" w:hAnsi="Times New Roman" w:cs="Times New Roman"/>
        </w:rPr>
        <w:t>jointly with UCSF-Fresno and other regional partners (</w:t>
      </w:r>
      <w:r w:rsidR="00344F0D" w:rsidRPr="00273359">
        <w:rPr>
          <w:rFonts w:ascii="Times New Roman" w:hAnsi="Times New Roman" w:cs="Times New Roman"/>
        </w:rPr>
        <w:t xml:space="preserve">e.g., </w:t>
      </w:r>
      <w:r w:rsidR="00317DBD" w:rsidRPr="00273359">
        <w:rPr>
          <w:rFonts w:ascii="Times New Roman" w:hAnsi="Times New Roman" w:cs="Times New Roman"/>
        </w:rPr>
        <w:t>Fresno State</w:t>
      </w:r>
      <w:r w:rsidR="00344F0D" w:rsidRPr="00273359">
        <w:rPr>
          <w:rFonts w:ascii="Times New Roman" w:hAnsi="Times New Roman" w:cs="Times New Roman"/>
        </w:rPr>
        <w:t xml:space="preserve">, </w:t>
      </w:r>
      <w:r w:rsidR="00467265" w:rsidRPr="00273359">
        <w:rPr>
          <w:rFonts w:ascii="Times New Roman" w:hAnsi="Times New Roman" w:cs="Times New Roman"/>
        </w:rPr>
        <w:t xml:space="preserve">CSU </w:t>
      </w:r>
      <w:r w:rsidR="00344F0D" w:rsidRPr="00273359">
        <w:rPr>
          <w:rFonts w:ascii="Times New Roman" w:hAnsi="Times New Roman" w:cs="Times New Roman"/>
        </w:rPr>
        <w:t>Stanislaus, regional health providers, and local health departments</w:t>
      </w:r>
      <w:r w:rsidR="003E524D" w:rsidRPr="00273359">
        <w:rPr>
          <w:rFonts w:ascii="Times New Roman" w:hAnsi="Times New Roman" w:cs="Times New Roman"/>
        </w:rPr>
        <w:t>)</w:t>
      </w:r>
      <w:r w:rsidRPr="00273359">
        <w:rPr>
          <w:rFonts w:ascii="Times New Roman" w:hAnsi="Times New Roman" w:cs="Times New Roman"/>
        </w:rPr>
        <w:t xml:space="preserve"> focusing on promoting T3 (moving evidence based guidelines into practice) </w:t>
      </w:r>
      <w:r w:rsidRPr="00273359">
        <w:rPr>
          <w:rFonts w:ascii="Times New Roman" w:hAnsi="Times New Roman" w:cs="Times New Roman"/>
        </w:rPr>
        <w:lastRenderedPageBreak/>
        <w:t xml:space="preserve">and T4 (ensuring that patients and their families benefit from the medical innovations) translational research.   </w:t>
      </w:r>
    </w:p>
    <w:p w:rsidR="00DB0B7C" w:rsidRPr="00273359" w:rsidRDefault="00DB0B7C" w:rsidP="00273359">
      <w:pPr>
        <w:pStyle w:val="ListParagraph"/>
        <w:numPr>
          <w:ilvl w:val="0"/>
          <w:numId w:val="4"/>
        </w:numPr>
        <w:spacing w:after="0" w:line="240" w:lineRule="auto"/>
        <w:rPr>
          <w:rFonts w:ascii="Times New Roman" w:hAnsi="Times New Roman" w:cs="Times New Roman"/>
          <w:b/>
        </w:rPr>
      </w:pPr>
      <w:r w:rsidRPr="00273359">
        <w:rPr>
          <w:rFonts w:ascii="Times New Roman" w:hAnsi="Times New Roman" w:cs="Times New Roman"/>
          <w:b/>
        </w:rPr>
        <w:t>HSRI physical presence</w:t>
      </w:r>
      <w:r w:rsidRPr="00273359">
        <w:rPr>
          <w:rFonts w:ascii="Times New Roman" w:hAnsi="Times New Roman" w:cs="Times New Roman"/>
        </w:rPr>
        <w:t xml:space="preserve"> would include a Health Sciences Research and Education Building (HSREB) in which would be housed HSRI </w:t>
      </w:r>
      <w:r w:rsidR="00B34D7B" w:rsidRPr="00273359">
        <w:rPr>
          <w:rFonts w:ascii="Times New Roman" w:hAnsi="Times New Roman" w:cs="Times New Roman"/>
        </w:rPr>
        <w:t xml:space="preserve">infrastructure, shared resources, and </w:t>
      </w:r>
      <w:r w:rsidRPr="00273359">
        <w:rPr>
          <w:rFonts w:ascii="Times New Roman" w:hAnsi="Times New Roman" w:cs="Times New Roman"/>
        </w:rPr>
        <w:t xml:space="preserve">staff (15 to 20), the Medical Education program (one floor of the building), </w:t>
      </w:r>
      <w:r w:rsidR="00DD1B92" w:rsidRPr="00273359">
        <w:rPr>
          <w:rFonts w:ascii="Times New Roman" w:hAnsi="Times New Roman" w:cs="Times New Roman"/>
        </w:rPr>
        <w:t xml:space="preserve">and </w:t>
      </w:r>
      <w:r w:rsidRPr="00273359">
        <w:rPr>
          <w:rFonts w:ascii="Times New Roman" w:hAnsi="Times New Roman" w:cs="Times New Roman"/>
        </w:rPr>
        <w:t xml:space="preserve">the School of Public Health </w:t>
      </w:r>
      <w:r w:rsidR="00467265" w:rsidRPr="00273359">
        <w:rPr>
          <w:rFonts w:ascii="Times New Roman" w:hAnsi="Times New Roman" w:cs="Times New Roman"/>
        </w:rPr>
        <w:t xml:space="preserve">faculty </w:t>
      </w:r>
      <w:r w:rsidRPr="00273359">
        <w:rPr>
          <w:rFonts w:ascii="Times New Roman" w:hAnsi="Times New Roman" w:cs="Times New Roman"/>
        </w:rPr>
        <w:t>(20 to 25).</w:t>
      </w:r>
    </w:p>
    <w:p w:rsidR="00922162" w:rsidRDefault="00922162" w:rsidP="00922162">
      <w:pPr>
        <w:ind w:firstLine="0"/>
        <w:rPr>
          <w:rFonts w:ascii="Times New Roman" w:hAnsi="Times New Roman" w:cs="Times New Roman"/>
          <w:b/>
          <w:u w:val="single"/>
        </w:rPr>
      </w:pPr>
    </w:p>
    <w:p w:rsidR="00273359" w:rsidRPr="00B11A0F" w:rsidRDefault="00273359" w:rsidP="00273359">
      <w:pPr>
        <w:ind w:firstLine="0"/>
        <w:rPr>
          <w:rFonts w:ascii="Times New Roman" w:hAnsi="Times New Roman" w:cs="Times New Roman"/>
        </w:rPr>
      </w:pPr>
      <w:r>
        <w:rPr>
          <w:rFonts w:ascii="Times New Roman" w:hAnsi="Times New Roman" w:cs="Times New Roman"/>
          <w:b/>
          <w:u w:val="single"/>
        </w:rPr>
        <w:t xml:space="preserve">1. </w:t>
      </w:r>
      <w:r w:rsidR="00D24B42" w:rsidRPr="00D24B42">
        <w:rPr>
          <w:rFonts w:ascii="Times New Roman" w:hAnsi="Times New Roman" w:cs="Times New Roman"/>
          <w:b/>
          <w:u w:val="single"/>
        </w:rPr>
        <w:t xml:space="preserve">Health researchers and interdisciplinary health research programs with national </w:t>
      </w:r>
      <w:r>
        <w:rPr>
          <w:rFonts w:ascii="Times New Roman" w:hAnsi="Times New Roman" w:cs="Times New Roman"/>
          <w:b/>
          <w:u w:val="single"/>
        </w:rPr>
        <w:t xml:space="preserve">and international </w:t>
      </w:r>
      <w:r w:rsidR="00D24B42" w:rsidRPr="00D24B42">
        <w:rPr>
          <w:rFonts w:ascii="Times New Roman" w:hAnsi="Times New Roman" w:cs="Times New Roman"/>
          <w:b/>
          <w:u w:val="single"/>
        </w:rPr>
        <w:t>reputations</w:t>
      </w:r>
      <w:r w:rsidRPr="00273359">
        <w:rPr>
          <w:rFonts w:ascii="Times New Roman" w:hAnsi="Times New Roman" w:cs="Times New Roman"/>
          <w:b/>
        </w:rPr>
        <w:t xml:space="preserve"> - </w:t>
      </w:r>
      <w:r w:rsidRPr="00273359">
        <w:rPr>
          <w:rFonts w:ascii="Times New Roman" w:hAnsi="Times New Roman" w:cs="Times New Roman"/>
        </w:rPr>
        <w:t xml:space="preserve">The key to our achieving the goal of being a top-40 institution in health research by 2020 is to have successful biomedical and </w:t>
      </w:r>
      <w:r w:rsidRPr="00B11A0F">
        <w:rPr>
          <w:rFonts w:ascii="Times New Roman" w:hAnsi="Times New Roman" w:cs="Times New Roman"/>
        </w:rPr>
        <w:t xml:space="preserve">behavioral science researchers at UC Merced. HSRI </w:t>
      </w:r>
      <w:r w:rsidR="00B11A0F">
        <w:rPr>
          <w:rFonts w:ascii="Times New Roman" w:hAnsi="Times New Roman" w:cs="Times New Roman"/>
        </w:rPr>
        <w:t>has and will</w:t>
      </w:r>
      <w:r w:rsidRPr="00B11A0F">
        <w:rPr>
          <w:rFonts w:ascii="Times New Roman" w:hAnsi="Times New Roman" w:cs="Times New Roman"/>
        </w:rPr>
        <w:t xml:space="preserve"> promote health related research and support faculty in a number of ways, including:</w:t>
      </w:r>
    </w:p>
    <w:p w:rsidR="00273359" w:rsidRPr="00B11A0F" w:rsidRDefault="00273359" w:rsidP="00273359">
      <w:pPr>
        <w:pStyle w:val="ListParagraph"/>
        <w:numPr>
          <w:ilvl w:val="0"/>
          <w:numId w:val="1"/>
        </w:numPr>
        <w:spacing w:after="0" w:line="240" w:lineRule="auto"/>
        <w:rPr>
          <w:rFonts w:ascii="Times New Roman" w:hAnsi="Times New Roman" w:cs="Times New Roman"/>
        </w:rPr>
      </w:pPr>
      <w:r w:rsidRPr="00B11A0F">
        <w:rPr>
          <w:rFonts w:ascii="Times New Roman" w:hAnsi="Times New Roman" w:cs="Times New Roman"/>
        </w:rPr>
        <w:t>Facilitating health related research on campus through our research clusters and role in organizing research initiatives,</w:t>
      </w:r>
    </w:p>
    <w:p w:rsidR="00273359" w:rsidRPr="00B11A0F" w:rsidRDefault="00273359" w:rsidP="00273359">
      <w:pPr>
        <w:pStyle w:val="ListParagraph"/>
        <w:numPr>
          <w:ilvl w:val="0"/>
          <w:numId w:val="1"/>
        </w:numPr>
        <w:spacing w:after="0" w:line="240" w:lineRule="auto"/>
        <w:rPr>
          <w:rFonts w:ascii="Times New Roman" w:hAnsi="Times New Roman" w:cs="Times New Roman"/>
        </w:rPr>
      </w:pPr>
      <w:r w:rsidRPr="00B11A0F">
        <w:rPr>
          <w:rFonts w:ascii="Times New Roman" w:hAnsi="Times New Roman" w:cs="Times New Roman"/>
        </w:rPr>
        <w:t>Assisting with the development of applications for external funding,</w:t>
      </w:r>
    </w:p>
    <w:p w:rsidR="00273359" w:rsidRPr="00B11A0F" w:rsidRDefault="00273359" w:rsidP="00273359">
      <w:pPr>
        <w:pStyle w:val="ListParagraph"/>
        <w:numPr>
          <w:ilvl w:val="0"/>
          <w:numId w:val="1"/>
        </w:numPr>
        <w:spacing w:after="0" w:line="240" w:lineRule="auto"/>
        <w:rPr>
          <w:rFonts w:ascii="Times New Roman" w:hAnsi="Times New Roman" w:cs="Times New Roman"/>
        </w:rPr>
      </w:pPr>
      <w:r w:rsidRPr="00B11A0F">
        <w:rPr>
          <w:rFonts w:ascii="Times New Roman" w:hAnsi="Times New Roman" w:cs="Times New Roman"/>
        </w:rPr>
        <w:t>Mentoring junior faculty and supporting emerging researchers,</w:t>
      </w:r>
    </w:p>
    <w:p w:rsidR="00273359" w:rsidRPr="00B11A0F" w:rsidRDefault="00273359" w:rsidP="00273359">
      <w:pPr>
        <w:pStyle w:val="ListParagraph"/>
        <w:numPr>
          <w:ilvl w:val="0"/>
          <w:numId w:val="1"/>
        </w:numPr>
        <w:spacing w:after="0" w:line="240" w:lineRule="auto"/>
        <w:rPr>
          <w:rFonts w:ascii="Times New Roman" w:hAnsi="Times New Roman" w:cs="Times New Roman"/>
        </w:rPr>
      </w:pPr>
      <w:r w:rsidRPr="00B11A0F">
        <w:rPr>
          <w:rFonts w:ascii="Times New Roman" w:hAnsi="Times New Roman" w:cs="Times New Roman"/>
        </w:rPr>
        <w:t>Forming research partnerships with regional health providers (such as Children's Hospital, UCSF-Fresno, Mercy Hospital), and</w:t>
      </w:r>
    </w:p>
    <w:p w:rsidR="00273359" w:rsidRPr="00B11A0F" w:rsidRDefault="00273359" w:rsidP="00273359">
      <w:pPr>
        <w:pStyle w:val="ListParagraph"/>
        <w:numPr>
          <w:ilvl w:val="0"/>
          <w:numId w:val="1"/>
        </w:numPr>
        <w:spacing w:after="0" w:line="240" w:lineRule="auto"/>
        <w:rPr>
          <w:rFonts w:ascii="Times New Roman" w:hAnsi="Times New Roman" w:cs="Times New Roman"/>
        </w:rPr>
      </w:pPr>
      <w:r w:rsidRPr="00B11A0F">
        <w:rPr>
          <w:rFonts w:ascii="Times New Roman" w:hAnsi="Times New Roman" w:cs="Times New Roman"/>
        </w:rPr>
        <w:t xml:space="preserve">Identifying and promoting research that would improve the health status and access to health care for people in the region, and </w:t>
      </w:r>
    </w:p>
    <w:p w:rsidR="00D24B42" w:rsidRPr="00273359" w:rsidRDefault="00B11A0F" w:rsidP="00273359">
      <w:pPr>
        <w:ind w:firstLine="0"/>
        <w:rPr>
          <w:rFonts w:ascii="Times New Roman" w:hAnsi="Times New Roman" w:cs="Times New Roman"/>
        </w:rPr>
      </w:pPr>
      <w:r>
        <w:rPr>
          <w:rFonts w:ascii="Times New Roman" w:hAnsi="Times New Roman" w:cs="Times New Roman"/>
        </w:rPr>
        <w:t xml:space="preserve">One avenue for developing a national and international reputation is to develop and foster health research programs that will attract research funding, address critical needs in the region, utilize the existing expertise at UC Merced, and lead to national recognition and prominence. </w:t>
      </w:r>
      <w:r w:rsidR="00D24B42" w:rsidRPr="00B11A0F">
        <w:rPr>
          <w:rFonts w:ascii="Times New Roman" w:hAnsi="Times New Roman" w:cs="Times New Roman"/>
        </w:rPr>
        <w:t>These programs will emerge organically through faculty effort</w:t>
      </w:r>
      <w:r>
        <w:rPr>
          <w:rFonts w:ascii="Times New Roman" w:hAnsi="Times New Roman" w:cs="Times New Roman"/>
        </w:rPr>
        <w:t>s</w:t>
      </w:r>
      <w:r w:rsidR="00D24B42" w:rsidRPr="00B11A0F">
        <w:rPr>
          <w:rFonts w:ascii="Times New Roman" w:hAnsi="Times New Roman" w:cs="Times New Roman"/>
        </w:rPr>
        <w:t>, but possible</w:t>
      </w:r>
      <w:r w:rsidR="00D24B42" w:rsidRPr="00273359">
        <w:rPr>
          <w:rFonts w:ascii="Times New Roman" w:hAnsi="Times New Roman" w:cs="Times New Roman"/>
        </w:rPr>
        <w:t xml:space="preserve"> examples are: Valley Fever; changing the health disparities in San Joaquin Valley populations; applying cutting-edge technology to make health communications impactful; and human genetics. </w:t>
      </w:r>
    </w:p>
    <w:p w:rsidR="00D24B42" w:rsidRDefault="00D24B42" w:rsidP="00922162">
      <w:pPr>
        <w:ind w:firstLine="0"/>
        <w:rPr>
          <w:rFonts w:ascii="Times New Roman" w:hAnsi="Times New Roman" w:cs="Times New Roman"/>
          <w:u w:val="single"/>
        </w:rPr>
      </w:pPr>
    </w:p>
    <w:p w:rsidR="000226A0" w:rsidRDefault="00273359" w:rsidP="00922162">
      <w:pPr>
        <w:ind w:firstLine="0"/>
        <w:rPr>
          <w:rFonts w:ascii="Times New Roman" w:hAnsi="Times New Roman" w:cs="Times New Roman"/>
        </w:rPr>
      </w:pPr>
      <w:r>
        <w:rPr>
          <w:rFonts w:ascii="Times New Roman" w:hAnsi="Times New Roman" w:cs="Times New Roman"/>
          <w:b/>
          <w:u w:val="single"/>
        </w:rPr>
        <w:t xml:space="preserve">2. </w:t>
      </w:r>
      <w:r w:rsidR="0041274F" w:rsidRPr="003E524D">
        <w:rPr>
          <w:rFonts w:ascii="Times New Roman" w:hAnsi="Times New Roman" w:cs="Times New Roman"/>
          <w:b/>
          <w:u w:val="single"/>
        </w:rPr>
        <w:t>Medical Education</w:t>
      </w:r>
      <w:r w:rsidR="0041274F">
        <w:rPr>
          <w:rFonts w:ascii="Times New Roman" w:hAnsi="Times New Roman" w:cs="Times New Roman"/>
        </w:rPr>
        <w:t xml:space="preserve"> - Since UC Merced's inception, there have </w:t>
      </w:r>
      <w:r w:rsidR="00B34D7B">
        <w:rPr>
          <w:rFonts w:ascii="Times New Roman" w:hAnsi="Times New Roman" w:cs="Times New Roman"/>
        </w:rPr>
        <w:t xml:space="preserve">been </w:t>
      </w:r>
      <w:r w:rsidR="0041274F">
        <w:rPr>
          <w:rFonts w:ascii="Times New Roman" w:hAnsi="Times New Roman" w:cs="Times New Roman"/>
        </w:rPr>
        <w:t>proposals to start a Medical School. These initial discussions were not altogether fruitful, and left a bitter taste with many faculty</w:t>
      </w:r>
      <w:r w:rsidR="00317DBD">
        <w:rPr>
          <w:rFonts w:ascii="Times New Roman" w:hAnsi="Times New Roman" w:cs="Times New Roman"/>
        </w:rPr>
        <w:t xml:space="preserve"> members</w:t>
      </w:r>
      <w:r w:rsidR="0041274F">
        <w:rPr>
          <w:rFonts w:ascii="Times New Roman" w:hAnsi="Times New Roman" w:cs="Times New Roman"/>
        </w:rPr>
        <w:t xml:space="preserve"> regarding the potential for UC Merced to have a medical </w:t>
      </w:r>
      <w:r w:rsidR="00B34D7B">
        <w:rPr>
          <w:rFonts w:ascii="Times New Roman" w:hAnsi="Times New Roman" w:cs="Times New Roman"/>
        </w:rPr>
        <w:t xml:space="preserve">education </w:t>
      </w:r>
      <w:r w:rsidR="0041274F">
        <w:rPr>
          <w:rFonts w:ascii="Times New Roman" w:hAnsi="Times New Roman" w:cs="Times New Roman"/>
        </w:rPr>
        <w:t>program. Among the concerns/comments were:</w:t>
      </w:r>
    </w:p>
    <w:p w:rsidR="0041274F" w:rsidRDefault="0041274F" w:rsidP="00922162">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The campus </w:t>
      </w:r>
      <w:r w:rsidR="00BE3132">
        <w:rPr>
          <w:rFonts w:ascii="Times New Roman" w:hAnsi="Times New Roman" w:cs="Times New Roman"/>
        </w:rPr>
        <w:t>is</w:t>
      </w:r>
      <w:r>
        <w:rPr>
          <w:rFonts w:ascii="Times New Roman" w:hAnsi="Times New Roman" w:cs="Times New Roman"/>
        </w:rPr>
        <w:t xml:space="preserve"> too new</w:t>
      </w:r>
      <w:r w:rsidR="005564AD">
        <w:rPr>
          <w:rFonts w:ascii="Times New Roman" w:hAnsi="Times New Roman" w:cs="Times New Roman"/>
        </w:rPr>
        <w:t xml:space="preserve"> to develop a Medical School;</w:t>
      </w:r>
    </w:p>
    <w:p w:rsidR="0041274F" w:rsidRDefault="0041274F" w:rsidP="00922162">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Medical Education </w:t>
      </w:r>
      <w:r w:rsidR="00BE3132">
        <w:rPr>
          <w:rFonts w:ascii="Times New Roman" w:hAnsi="Times New Roman" w:cs="Times New Roman"/>
        </w:rPr>
        <w:t>will d</w:t>
      </w:r>
      <w:r>
        <w:rPr>
          <w:rFonts w:ascii="Times New Roman" w:hAnsi="Times New Roman" w:cs="Times New Roman"/>
        </w:rPr>
        <w:t>ivert resources away from other areas</w:t>
      </w:r>
      <w:r w:rsidR="005564AD">
        <w:rPr>
          <w:rFonts w:ascii="Times New Roman" w:hAnsi="Times New Roman" w:cs="Times New Roman"/>
        </w:rPr>
        <w:t>;</w:t>
      </w:r>
    </w:p>
    <w:p w:rsidR="0041274F" w:rsidRDefault="005564AD" w:rsidP="00922162">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It </w:t>
      </w:r>
      <w:r w:rsidR="00BE3132">
        <w:rPr>
          <w:rFonts w:ascii="Times New Roman" w:hAnsi="Times New Roman" w:cs="Times New Roman"/>
        </w:rPr>
        <w:t>will</w:t>
      </w:r>
      <w:r>
        <w:rPr>
          <w:rFonts w:ascii="Times New Roman" w:hAnsi="Times New Roman" w:cs="Times New Roman"/>
        </w:rPr>
        <w:t xml:space="preserve"> stretch our already over-committed biomedical faculty;</w:t>
      </w:r>
    </w:p>
    <w:p w:rsidR="005564AD" w:rsidRDefault="005564AD" w:rsidP="00922162">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The cost </w:t>
      </w:r>
      <w:r w:rsidR="00BE3132">
        <w:rPr>
          <w:rFonts w:ascii="Times New Roman" w:hAnsi="Times New Roman" w:cs="Times New Roman"/>
        </w:rPr>
        <w:t>will</w:t>
      </w:r>
      <w:r>
        <w:rPr>
          <w:rFonts w:ascii="Times New Roman" w:hAnsi="Times New Roman" w:cs="Times New Roman"/>
        </w:rPr>
        <w:t xml:space="preserve"> be exorbitant;</w:t>
      </w:r>
    </w:p>
    <w:p w:rsidR="005564AD" w:rsidRDefault="00BE3132" w:rsidP="00922162">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The</w:t>
      </w:r>
      <w:r w:rsidR="005564AD">
        <w:rPr>
          <w:rFonts w:ascii="Times New Roman" w:hAnsi="Times New Roman" w:cs="Times New Roman"/>
        </w:rPr>
        <w:t xml:space="preserve"> program </w:t>
      </w:r>
      <w:r>
        <w:rPr>
          <w:rFonts w:ascii="Times New Roman" w:hAnsi="Times New Roman" w:cs="Times New Roman"/>
        </w:rPr>
        <w:t xml:space="preserve">will struggle to </w:t>
      </w:r>
      <w:r w:rsidR="005564AD">
        <w:rPr>
          <w:rFonts w:ascii="Times New Roman" w:hAnsi="Times New Roman" w:cs="Times New Roman"/>
        </w:rPr>
        <w:t>meet the specific needs of the region;</w:t>
      </w:r>
    </w:p>
    <w:p w:rsidR="005564AD" w:rsidRDefault="005564AD" w:rsidP="00922162">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The potential regional partners </w:t>
      </w:r>
      <w:r w:rsidR="00BE3132">
        <w:rPr>
          <w:rFonts w:ascii="Times New Roman" w:hAnsi="Times New Roman" w:cs="Times New Roman"/>
        </w:rPr>
        <w:t>are</w:t>
      </w:r>
      <w:r>
        <w:rPr>
          <w:rFonts w:ascii="Times New Roman" w:hAnsi="Times New Roman" w:cs="Times New Roman"/>
        </w:rPr>
        <w:t xml:space="preserve"> not prepared to host clinical training. </w:t>
      </w:r>
    </w:p>
    <w:p w:rsidR="000367EA" w:rsidRDefault="000367EA" w:rsidP="00922162">
      <w:pPr>
        <w:ind w:firstLine="0"/>
        <w:rPr>
          <w:rFonts w:ascii="Times New Roman" w:hAnsi="Times New Roman" w:cs="Times New Roman"/>
        </w:rPr>
      </w:pPr>
    </w:p>
    <w:p w:rsidR="003E524D" w:rsidRDefault="00BE3132" w:rsidP="00922162">
      <w:pPr>
        <w:ind w:firstLine="0"/>
        <w:rPr>
          <w:rFonts w:ascii="Times New Roman" w:hAnsi="Times New Roman" w:cs="Times New Roman"/>
        </w:rPr>
      </w:pPr>
      <w:r>
        <w:rPr>
          <w:rFonts w:ascii="Times New Roman" w:hAnsi="Times New Roman" w:cs="Times New Roman"/>
        </w:rPr>
        <w:t>These</w:t>
      </w:r>
      <w:r w:rsidR="005564AD">
        <w:rPr>
          <w:rFonts w:ascii="Times New Roman" w:hAnsi="Times New Roman" w:cs="Times New Roman"/>
        </w:rPr>
        <w:t xml:space="preserve"> concerns </w:t>
      </w:r>
      <w:r>
        <w:rPr>
          <w:rFonts w:ascii="Times New Roman" w:hAnsi="Times New Roman" w:cs="Times New Roman"/>
        </w:rPr>
        <w:t>are</w:t>
      </w:r>
      <w:r w:rsidR="00312B28">
        <w:rPr>
          <w:rFonts w:ascii="Times New Roman" w:hAnsi="Times New Roman" w:cs="Times New Roman"/>
        </w:rPr>
        <w:t xml:space="preserve"> </w:t>
      </w:r>
      <w:r>
        <w:rPr>
          <w:rFonts w:ascii="Times New Roman" w:hAnsi="Times New Roman" w:cs="Times New Roman"/>
        </w:rPr>
        <w:t xml:space="preserve">valid </w:t>
      </w:r>
      <w:r w:rsidR="00312B28">
        <w:rPr>
          <w:rFonts w:ascii="Times New Roman" w:hAnsi="Times New Roman" w:cs="Times New Roman"/>
        </w:rPr>
        <w:t xml:space="preserve">for the </w:t>
      </w:r>
      <w:r w:rsidR="005564AD">
        <w:rPr>
          <w:rFonts w:ascii="Times New Roman" w:hAnsi="Times New Roman" w:cs="Times New Roman"/>
        </w:rPr>
        <w:t xml:space="preserve">model </w:t>
      </w:r>
      <w:r w:rsidR="00312B28">
        <w:rPr>
          <w:rFonts w:ascii="Times New Roman" w:hAnsi="Times New Roman" w:cs="Times New Roman"/>
        </w:rPr>
        <w:t xml:space="preserve">of medical education </w:t>
      </w:r>
      <w:r w:rsidR="005564AD">
        <w:rPr>
          <w:rFonts w:ascii="Times New Roman" w:hAnsi="Times New Roman" w:cs="Times New Roman"/>
        </w:rPr>
        <w:t xml:space="preserve">that was </w:t>
      </w:r>
      <w:r w:rsidR="003155BC" w:rsidRPr="003155BC">
        <w:rPr>
          <w:rFonts w:ascii="Times New Roman" w:hAnsi="Times New Roman"/>
          <w:i/>
        </w:rPr>
        <w:t>initially</w:t>
      </w:r>
      <w:r w:rsidR="005564AD">
        <w:rPr>
          <w:rFonts w:ascii="Times New Roman" w:hAnsi="Times New Roman" w:cs="Times New Roman"/>
        </w:rPr>
        <w:t xml:space="preserve"> proposed. </w:t>
      </w:r>
      <w:r w:rsidR="00312B28">
        <w:rPr>
          <w:rFonts w:ascii="Times New Roman" w:hAnsi="Times New Roman" w:cs="Times New Roman"/>
        </w:rPr>
        <w:t xml:space="preserve">Fortunately, there </w:t>
      </w:r>
      <w:r w:rsidR="003E524D">
        <w:rPr>
          <w:rFonts w:ascii="Times New Roman" w:hAnsi="Times New Roman" w:cs="Times New Roman"/>
        </w:rPr>
        <w:t xml:space="preserve">is an </w:t>
      </w:r>
      <w:r w:rsidR="003155BC" w:rsidRPr="003155BC">
        <w:rPr>
          <w:rFonts w:ascii="Times New Roman" w:hAnsi="Times New Roman"/>
          <w:i/>
        </w:rPr>
        <w:t>alternative</w:t>
      </w:r>
      <w:r w:rsidR="003E524D">
        <w:rPr>
          <w:rFonts w:ascii="Times New Roman" w:hAnsi="Times New Roman" w:cs="Times New Roman"/>
        </w:rPr>
        <w:t xml:space="preserve"> model of medical education </w:t>
      </w:r>
      <w:r w:rsidR="00B34D7B">
        <w:rPr>
          <w:rFonts w:ascii="Times New Roman" w:hAnsi="Times New Roman" w:cs="Times New Roman"/>
        </w:rPr>
        <w:t xml:space="preserve">that is exemplified by </w:t>
      </w:r>
      <w:r w:rsidR="003E524D">
        <w:rPr>
          <w:rFonts w:ascii="Times New Roman" w:hAnsi="Times New Roman" w:cs="Times New Roman"/>
        </w:rPr>
        <w:t>the Joint Medical Program at UC Berkeley/UCSF</w:t>
      </w:r>
      <w:r w:rsidR="00B34D7B">
        <w:rPr>
          <w:rFonts w:ascii="Times New Roman" w:hAnsi="Times New Roman" w:cs="Times New Roman"/>
        </w:rPr>
        <w:t xml:space="preserve">, which </w:t>
      </w:r>
      <w:r w:rsidR="003E524D">
        <w:rPr>
          <w:rFonts w:ascii="Times New Roman" w:hAnsi="Times New Roman" w:cs="Times New Roman"/>
        </w:rPr>
        <w:t>overcomes all these concerns. O</w:t>
      </w:r>
      <w:r w:rsidR="005564AD">
        <w:rPr>
          <w:rFonts w:ascii="Times New Roman" w:hAnsi="Times New Roman" w:cs="Times New Roman"/>
        </w:rPr>
        <w:t>ver the past year, HSRI has led a process of examining alternative models of medical education. After much consultation and consideration of alternative models, a group of faculty consisting of representatives from all three schools recommended that UC Merced pursue a model similar to the UC Berkeley/UCSF Joint Medical Program (</w:t>
      </w:r>
      <w:proofErr w:type="spellStart"/>
      <w:r w:rsidR="005564AD">
        <w:rPr>
          <w:rFonts w:ascii="Times New Roman" w:hAnsi="Times New Roman" w:cs="Times New Roman"/>
        </w:rPr>
        <w:t>JM</w:t>
      </w:r>
      <w:r w:rsidR="003E524D">
        <w:rPr>
          <w:rFonts w:ascii="Times New Roman" w:hAnsi="Times New Roman" w:cs="Times New Roman"/>
        </w:rPr>
        <w:t>P</w:t>
      </w:r>
      <w:proofErr w:type="spellEnd"/>
      <w:r w:rsidR="003E524D">
        <w:rPr>
          <w:rFonts w:ascii="Times New Roman" w:hAnsi="Times New Roman" w:cs="Times New Roman"/>
        </w:rPr>
        <w:t>;</w:t>
      </w:r>
      <w:r w:rsidR="005564AD">
        <w:rPr>
          <w:rFonts w:ascii="Times New Roman" w:hAnsi="Times New Roman" w:cs="Times New Roman"/>
        </w:rPr>
        <w:t xml:space="preserve"> see below)</w:t>
      </w:r>
      <w:r w:rsidR="00B34D7B">
        <w:rPr>
          <w:rFonts w:ascii="Times New Roman" w:hAnsi="Times New Roman" w:cs="Times New Roman"/>
        </w:rPr>
        <w:t xml:space="preserve"> in partnership with UCSF-Fresno</w:t>
      </w:r>
      <w:r w:rsidR="005564AD">
        <w:rPr>
          <w:rFonts w:ascii="Times New Roman" w:hAnsi="Times New Roman" w:cs="Times New Roman"/>
        </w:rPr>
        <w:t xml:space="preserve">. </w:t>
      </w:r>
    </w:p>
    <w:p w:rsidR="003E524D" w:rsidRDefault="003E524D" w:rsidP="00922162">
      <w:pPr>
        <w:ind w:firstLine="0"/>
        <w:rPr>
          <w:rFonts w:ascii="Times New Roman" w:hAnsi="Times New Roman" w:cs="Times New Roman"/>
        </w:rPr>
      </w:pPr>
    </w:p>
    <w:p w:rsidR="00BC5F9D" w:rsidRDefault="00C1401D" w:rsidP="00922162">
      <w:pPr>
        <w:ind w:firstLine="0"/>
        <w:rPr>
          <w:rFonts w:ascii="Times New Roman" w:hAnsi="Times New Roman" w:cs="Times New Roman"/>
        </w:rPr>
      </w:pPr>
      <w:r>
        <w:rPr>
          <w:rFonts w:ascii="Times New Roman" w:hAnsi="Times New Roman" w:cs="Times New Roman"/>
        </w:rPr>
        <w:t>The</w:t>
      </w:r>
      <w:r w:rsidR="003E524D">
        <w:rPr>
          <w:rFonts w:ascii="Times New Roman" w:hAnsi="Times New Roman" w:cs="Times New Roman"/>
        </w:rPr>
        <w:t xml:space="preserve"> </w:t>
      </w:r>
      <w:r w:rsidR="00B34D7B">
        <w:rPr>
          <w:rFonts w:ascii="Times New Roman" w:hAnsi="Times New Roman" w:cs="Times New Roman"/>
        </w:rPr>
        <w:t>UC Merced-</w:t>
      </w:r>
      <w:r w:rsidR="00312B28">
        <w:rPr>
          <w:rFonts w:ascii="Times New Roman" w:hAnsi="Times New Roman" w:cs="Times New Roman"/>
        </w:rPr>
        <w:t xml:space="preserve">UCSF-Fresno </w:t>
      </w:r>
      <w:r w:rsidR="003E524D">
        <w:rPr>
          <w:rFonts w:ascii="Times New Roman" w:hAnsi="Times New Roman" w:cs="Times New Roman"/>
        </w:rPr>
        <w:t xml:space="preserve">model </w:t>
      </w:r>
      <w:r w:rsidR="00312B28">
        <w:rPr>
          <w:rFonts w:ascii="Times New Roman" w:hAnsi="Times New Roman" w:cs="Times New Roman"/>
        </w:rPr>
        <w:t xml:space="preserve">might involve students spending three years </w:t>
      </w:r>
      <w:r w:rsidR="007C56DC">
        <w:rPr>
          <w:rFonts w:ascii="Times New Roman" w:hAnsi="Times New Roman" w:cs="Times New Roman"/>
        </w:rPr>
        <w:t>at UC Mer</w:t>
      </w:r>
      <w:r w:rsidR="00BC5F9D">
        <w:rPr>
          <w:rFonts w:ascii="Times New Roman" w:hAnsi="Times New Roman" w:cs="Times New Roman"/>
        </w:rPr>
        <w:t xml:space="preserve">ced, </w:t>
      </w:r>
      <w:r w:rsidR="00B34D7B">
        <w:rPr>
          <w:rFonts w:ascii="Times New Roman" w:hAnsi="Times New Roman" w:cs="Times New Roman"/>
        </w:rPr>
        <w:t xml:space="preserve">completing </w:t>
      </w:r>
      <w:r w:rsidR="00BE3132">
        <w:rPr>
          <w:rFonts w:ascii="Times New Roman" w:hAnsi="Times New Roman" w:cs="Times New Roman"/>
        </w:rPr>
        <w:t>case-based</w:t>
      </w:r>
      <w:r w:rsidR="00B34D7B">
        <w:rPr>
          <w:rFonts w:ascii="Times New Roman" w:hAnsi="Times New Roman" w:cs="Times New Roman"/>
        </w:rPr>
        <w:t xml:space="preserve"> or problem-based</w:t>
      </w:r>
      <w:r w:rsidR="00BE3132">
        <w:rPr>
          <w:rFonts w:ascii="Times New Roman" w:hAnsi="Times New Roman" w:cs="Times New Roman"/>
        </w:rPr>
        <w:t xml:space="preserve"> learning sessions led by UC Merced faculty and selected people from the region</w:t>
      </w:r>
      <w:r w:rsidR="00B34D7B">
        <w:rPr>
          <w:rFonts w:ascii="Times New Roman" w:hAnsi="Times New Roman" w:cs="Times New Roman"/>
        </w:rPr>
        <w:t xml:space="preserve"> and</w:t>
      </w:r>
      <w:r w:rsidR="00BE3132">
        <w:rPr>
          <w:rFonts w:ascii="Times New Roman" w:hAnsi="Times New Roman" w:cs="Times New Roman"/>
        </w:rPr>
        <w:t xml:space="preserve"> initial clinical training at Mercy</w:t>
      </w:r>
      <w:r>
        <w:rPr>
          <w:rFonts w:ascii="Times New Roman" w:hAnsi="Times New Roman" w:cs="Times New Roman"/>
        </w:rPr>
        <w:t xml:space="preserve"> </w:t>
      </w:r>
      <w:r w:rsidR="006470D1">
        <w:rPr>
          <w:rFonts w:ascii="Times New Roman" w:hAnsi="Times New Roman" w:cs="Times New Roman"/>
        </w:rPr>
        <w:t xml:space="preserve">Hospital </w:t>
      </w:r>
      <w:r>
        <w:rPr>
          <w:rFonts w:ascii="Times New Roman" w:hAnsi="Times New Roman" w:cs="Times New Roman"/>
        </w:rPr>
        <w:t>and/or Golden Valley</w:t>
      </w:r>
      <w:r w:rsidR="005718B8">
        <w:rPr>
          <w:rFonts w:ascii="Times New Roman" w:hAnsi="Times New Roman" w:cs="Times New Roman"/>
        </w:rPr>
        <w:t xml:space="preserve"> H</w:t>
      </w:r>
      <w:r w:rsidR="006470D1">
        <w:rPr>
          <w:rFonts w:ascii="Times New Roman" w:hAnsi="Times New Roman" w:cs="Times New Roman"/>
        </w:rPr>
        <w:t>ealth Center</w:t>
      </w:r>
      <w:r w:rsidR="005718B8">
        <w:rPr>
          <w:rFonts w:ascii="Times New Roman" w:hAnsi="Times New Roman" w:cs="Times New Roman"/>
        </w:rPr>
        <w:t>s</w:t>
      </w:r>
      <w:r w:rsidR="00B34D7B">
        <w:rPr>
          <w:rFonts w:ascii="Times New Roman" w:hAnsi="Times New Roman" w:cs="Times New Roman"/>
        </w:rPr>
        <w:t>. Students would</w:t>
      </w:r>
      <w:r w:rsidR="00317DBD">
        <w:rPr>
          <w:rFonts w:ascii="Times New Roman" w:hAnsi="Times New Roman" w:cs="Times New Roman"/>
        </w:rPr>
        <w:t xml:space="preserve"> </w:t>
      </w:r>
      <w:r w:rsidR="00BC5F9D">
        <w:rPr>
          <w:rFonts w:ascii="Times New Roman" w:hAnsi="Times New Roman" w:cs="Times New Roman"/>
        </w:rPr>
        <w:t>emerg</w:t>
      </w:r>
      <w:r>
        <w:rPr>
          <w:rFonts w:ascii="Times New Roman" w:hAnsi="Times New Roman" w:cs="Times New Roman"/>
        </w:rPr>
        <w:t>e</w:t>
      </w:r>
      <w:r w:rsidR="00BC5F9D">
        <w:rPr>
          <w:rFonts w:ascii="Times New Roman" w:hAnsi="Times New Roman" w:cs="Times New Roman"/>
        </w:rPr>
        <w:t xml:space="preserve"> with a Master</w:t>
      </w:r>
      <w:r w:rsidR="007C56DC">
        <w:rPr>
          <w:rFonts w:ascii="Times New Roman" w:hAnsi="Times New Roman" w:cs="Times New Roman"/>
        </w:rPr>
        <w:t xml:space="preserve"> of Science in either Public Health or Biomedicine</w:t>
      </w:r>
      <w:r>
        <w:rPr>
          <w:rFonts w:ascii="Times New Roman" w:hAnsi="Times New Roman" w:cs="Times New Roman"/>
        </w:rPr>
        <w:t>, and then complete their clinical training at UCSF-Fresno</w:t>
      </w:r>
      <w:r w:rsidR="007C56DC">
        <w:rPr>
          <w:rFonts w:ascii="Times New Roman" w:hAnsi="Times New Roman" w:cs="Times New Roman"/>
        </w:rPr>
        <w:t xml:space="preserve">. </w:t>
      </w:r>
      <w:r w:rsidR="00BC5F9D">
        <w:rPr>
          <w:rFonts w:ascii="Times New Roman" w:hAnsi="Times New Roman" w:cs="Times New Roman"/>
        </w:rPr>
        <w:t>The advantages of the model include:</w:t>
      </w:r>
    </w:p>
    <w:p w:rsidR="00BC5F9D" w:rsidRPr="00BC5F9D" w:rsidRDefault="00BC5F9D" w:rsidP="00922162">
      <w:pPr>
        <w:pStyle w:val="ListParagraph"/>
        <w:numPr>
          <w:ilvl w:val="0"/>
          <w:numId w:val="9"/>
        </w:numPr>
        <w:spacing w:after="0" w:line="240" w:lineRule="auto"/>
        <w:rPr>
          <w:rFonts w:ascii="Times New Roman" w:hAnsi="Times New Roman" w:cs="Times New Roman"/>
        </w:rPr>
      </w:pPr>
      <w:r>
        <w:rPr>
          <w:rFonts w:ascii="Times New Roman" w:hAnsi="Times New Roman" w:cs="Times New Roman"/>
          <w:i/>
        </w:rPr>
        <w:lastRenderedPageBreak/>
        <w:t>R</w:t>
      </w:r>
      <w:r w:rsidR="003E524D" w:rsidRPr="00BC5F9D">
        <w:rPr>
          <w:rFonts w:ascii="Times New Roman" w:hAnsi="Times New Roman" w:cs="Times New Roman"/>
          <w:i/>
        </w:rPr>
        <w:t xml:space="preserve">elatively </w:t>
      </w:r>
      <w:r w:rsidR="00E307B1">
        <w:rPr>
          <w:rFonts w:ascii="Times New Roman" w:hAnsi="Times New Roman" w:cs="Times New Roman"/>
          <w:i/>
        </w:rPr>
        <w:t>low</w:t>
      </w:r>
      <w:r w:rsidR="00E307B1" w:rsidRPr="00BC5F9D">
        <w:rPr>
          <w:rFonts w:ascii="Times New Roman" w:hAnsi="Times New Roman" w:cs="Times New Roman"/>
          <w:i/>
        </w:rPr>
        <w:t xml:space="preserve"> </w:t>
      </w:r>
      <w:r w:rsidR="003E524D" w:rsidRPr="00BC5F9D">
        <w:rPr>
          <w:rFonts w:ascii="Times New Roman" w:hAnsi="Times New Roman" w:cs="Times New Roman"/>
          <w:i/>
        </w:rPr>
        <w:t>cost</w:t>
      </w:r>
      <w:r w:rsidR="003E524D" w:rsidRPr="00BC5F9D">
        <w:rPr>
          <w:rFonts w:ascii="Times New Roman" w:hAnsi="Times New Roman" w:cs="Times New Roman"/>
        </w:rPr>
        <w:t xml:space="preserve"> and </w:t>
      </w:r>
      <w:r w:rsidR="00B34D7B">
        <w:rPr>
          <w:rFonts w:ascii="Times New Roman" w:hAnsi="Times New Roman" w:cs="Times New Roman"/>
          <w:i/>
        </w:rPr>
        <w:t xml:space="preserve">quick start-up </w:t>
      </w:r>
      <w:r>
        <w:rPr>
          <w:rFonts w:ascii="Times New Roman" w:hAnsi="Times New Roman" w:cs="Times New Roman"/>
          <w:i/>
        </w:rPr>
        <w:t xml:space="preserve">- </w:t>
      </w:r>
      <w:r>
        <w:rPr>
          <w:rFonts w:ascii="Times New Roman" w:hAnsi="Times New Roman" w:cs="Times New Roman"/>
        </w:rPr>
        <w:t>The case based approach</w:t>
      </w:r>
      <w:r w:rsidRPr="00BC5F9D">
        <w:rPr>
          <w:rFonts w:ascii="Times New Roman" w:hAnsi="Times New Roman" w:cs="Times New Roman"/>
        </w:rPr>
        <w:t xml:space="preserve"> </w:t>
      </w:r>
      <w:r>
        <w:rPr>
          <w:rFonts w:ascii="Times New Roman" w:hAnsi="Times New Roman" w:cs="Times New Roman"/>
        </w:rPr>
        <w:t xml:space="preserve">does not involve a significant investment in laboratory facilities and the entire program could be housed on a floor of a building. It </w:t>
      </w:r>
      <w:r w:rsidRPr="00BC5F9D">
        <w:rPr>
          <w:rFonts w:ascii="Times New Roman" w:hAnsi="Times New Roman" w:cs="Times New Roman"/>
        </w:rPr>
        <w:t xml:space="preserve">could be </w:t>
      </w:r>
      <w:r w:rsidR="003E524D" w:rsidRPr="00BC5F9D">
        <w:rPr>
          <w:rFonts w:ascii="Times New Roman" w:hAnsi="Times New Roman" w:cs="Times New Roman"/>
        </w:rPr>
        <w:t>up and running within 5 years</w:t>
      </w:r>
      <w:r w:rsidR="00C1401D">
        <w:rPr>
          <w:rFonts w:ascii="Times New Roman" w:hAnsi="Times New Roman" w:cs="Times New Roman"/>
        </w:rPr>
        <w:t>.</w:t>
      </w:r>
    </w:p>
    <w:p w:rsidR="00BC5F9D" w:rsidRDefault="00BC5F9D" w:rsidP="00922162">
      <w:pPr>
        <w:pStyle w:val="ListParagraph"/>
        <w:numPr>
          <w:ilvl w:val="0"/>
          <w:numId w:val="9"/>
        </w:numPr>
        <w:spacing w:after="0" w:line="240" w:lineRule="auto"/>
        <w:rPr>
          <w:rFonts w:ascii="Times New Roman" w:hAnsi="Times New Roman" w:cs="Times New Roman"/>
        </w:rPr>
      </w:pPr>
      <w:r w:rsidRPr="00BC5F9D">
        <w:rPr>
          <w:rFonts w:ascii="Times New Roman" w:hAnsi="Times New Roman" w:cs="Times New Roman"/>
          <w:i/>
        </w:rPr>
        <w:t>High probability of success</w:t>
      </w:r>
      <w:r>
        <w:rPr>
          <w:rFonts w:ascii="Times New Roman" w:hAnsi="Times New Roman" w:cs="Times New Roman"/>
        </w:rPr>
        <w:t xml:space="preserve"> - This model is a</w:t>
      </w:r>
      <w:r w:rsidR="00312B28" w:rsidRPr="00BC5F9D">
        <w:rPr>
          <w:rFonts w:ascii="Times New Roman" w:hAnsi="Times New Roman" w:cs="Times New Roman"/>
        </w:rPr>
        <w:t>lready in existence within the UC system</w:t>
      </w:r>
      <w:r w:rsidR="00344F0D">
        <w:rPr>
          <w:rFonts w:ascii="Times New Roman" w:hAnsi="Times New Roman" w:cs="Times New Roman"/>
        </w:rPr>
        <w:t xml:space="preserve"> (UCSF/UC Berkeley)</w:t>
      </w:r>
      <w:r w:rsidR="00312B28" w:rsidRPr="00BC5F9D">
        <w:rPr>
          <w:rFonts w:ascii="Times New Roman" w:hAnsi="Times New Roman" w:cs="Times New Roman"/>
        </w:rPr>
        <w:t xml:space="preserve">, </w:t>
      </w:r>
      <w:r w:rsidRPr="00BC5F9D">
        <w:rPr>
          <w:rFonts w:ascii="Times New Roman" w:hAnsi="Times New Roman" w:cs="Times New Roman"/>
        </w:rPr>
        <w:t xml:space="preserve">UCSF-Fresno is already providing medical training and has the patient base to expand </w:t>
      </w:r>
      <w:r w:rsidR="00344F0D">
        <w:rPr>
          <w:rFonts w:ascii="Times New Roman" w:hAnsi="Times New Roman" w:cs="Times New Roman"/>
        </w:rPr>
        <w:t>its</w:t>
      </w:r>
      <w:r w:rsidRPr="00BC5F9D">
        <w:rPr>
          <w:rFonts w:ascii="Times New Roman" w:hAnsi="Times New Roman" w:cs="Times New Roman"/>
        </w:rPr>
        <w:t xml:space="preserve"> medical </w:t>
      </w:r>
      <w:r w:rsidR="00B34D7B">
        <w:rPr>
          <w:rFonts w:ascii="Times New Roman" w:hAnsi="Times New Roman" w:cs="Times New Roman"/>
        </w:rPr>
        <w:t xml:space="preserve">training </w:t>
      </w:r>
      <w:r w:rsidRPr="00BC5F9D">
        <w:rPr>
          <w:rFonts w:ascii="Times New Roman" w:hAnsi="Times New Roman" w:cs="Times New Roman"/>
        </w:rPr>
        <w:t>program</w:t>
      </w:r>
      <w:r>
        <w:rPr>
          <w:rFonts w:ascii="Times New Roman" w:hAnsi="Times New Roman" w:cs="Times New Roman"/>
        </w:rPr>
        <w:t xml:space="preserve">, and </w:t>
      </w:r>
      <w:r w:rsidR="00344F0D">
        <w:rPr>
          <w:rFonts w:ascii="Times New Roman" w:hAnsi="Times New Roman" w:cs="Times New Roman"/>
        </w:rPr>
        <w:t xml:space="preserve">regional health providers (particularly </w:t>
      </w:r>
      <w:r>
        <w:rPr>
          <w:rFonts w:ascii="Times New Roman" w:hAnsi="Times New Roman" w:cs="Times New Roman"/>
        </w:rPr>
        <w:t>Mercy Hospital and Golden Valley Health Centers</w:t>
      </w:r>
      <w:r w:rsidR="00344F0D">
        <w:rPr>
          <w:rFonts w:ascii="Times New Roman" w:hAnsi="Times New Roman" w:cs="Times New Roman"/>
        </w:rPr>
        <w:t>)</w:t>
      </w:r>
      <w:r>
        <w:rPr>
          <w:rFonts w:ascii="Times New Roman" w:hAnsi="Times New Roman" w:cs="Times New Roman"/>
        </w:rPr>
        <w:t xml:space="preserve"> would be appropriate for the </w:t>
      </w:r>
      <w:r w:rsidR="00B34D7B">
        <w:rPr>
          <w:rFonts w:ascii="Times New Roman" w:hAnsi="Times New Roman" w:cs="Times New Roman"/>
        </w:rPr>
        <w:t xml:space="preserve">initial </w:t>
      </w:r>
      <w:r>
        <w:rPr>
          <w:rFonts w:ascii="Times New Roman" w:hAnsi="Times New Roman" w:cs="Times New Roman"/>
        </w:rPr>
        <w:t>clinical training</w:t>
      </w:r>
      <w:r w:rsidRPr="00BC5F9D">
        <w:rPr>
          <w:rFonts w:ascii="Times New Roman" w:hAnsi="Times New Roman" w:cs="Times New Roman"/>
        </w:rPr>
        <w:t xml:space="preserve">. </w:t>
      </w:r>
      <w:r w:rsidR="00312B28" w:rsidRPr="00BC5F9D">
        <w:rPr>
          <w:rFonts w:ascii="Times New Roman" w:hAnsi="Times New Roman" w:cs="Times New Roman"/>
        </w:rPr>
        <w:t xml:space="preserve">UCSF-Fresno </w:t>
      </w:r>
      <w:r>
        <w:rPr>
          <w:rFonts w:ascii="Times New Roman" w:hAnsi="Times New Roman" w:cs="Times New Roman"/>
        </w:rPr>
        <w:t xml:space="preserve">can coordinate the provision of the anatomy lab. </w:t>
      </w:r>
      <w:r w:rsidR="00312B28" w:rsidRPr="00BC5F9D">
        <w:rPr>
          <w:rFonts w:ascii="Times New Roman" w:hAnsi="Times New Roman" w:cs="Times New Roman"/>
        </w:rPr>
        <w:t xml:space="preserve">UC Berkeley has been very supportive </w:t>
      </w:r>
      <w:r w:rsidR="00344F0D">
        <w:rPr>
          <w:rFonts w:ascii="Times New Roman" w:hAnsi="Times New Roman" w:cs="Times New Roman"/>
        </w:rPr>
        <w:t xml:space="preserve">and is eager to </w:t>
      </w:r>
      <w:r w:rsidR="00312B28" w:rsidRPr="00BC5F9D">
        <w:rPr>
          <w:rFonts w:ascii="Times New Roman" w:hAnsi="Times New Roman" w:cs="Times New Roman"/>
        </w:rPr>
        <w:t xml:space="preserve">help us adapt their model for our use. </w:t>
      </w:r>
    </w:p>
    <w:p w:rsidR="00BC5F9D" w:rsidRDefault="00BC5F9D" w:rsidP="00922162">
      <w:pPr>
        <w:pStyle w:val="ListParagraph"/>
        <w:numPr>
          <w:ilvl w:val="0"/>
          <w:numId w:val="9"/>
        </w:numPr>
        <w:spacing w:after="0" w:line="240" w:lineRule="auto"/>
        <w:rPr>
          <w:rFonts w:ascii="Times New Roman" w:hAnsi="Times New Roman" w:cs="Times New Roman"/>
        </w:rPr>
      </w:pPr>
      <w:r w:rsidRPr="00BC5F9D">
        <w:rPr>
          <w:rFonts w:ascii="Times New Roman" w:hAnsi="Times New Roman" w:cs="Times New Roman"/>
          <w:i/>
        </w:rPr>
        <w:t xml:space="preserve">Takes advantage of our </w:t>
      </w:r>
      <w:r w:rsidR="00B34D7B">
        <w:rPr>
          <w:rFonts w:ascii="Times New Roman" w:hAnsi="Times New Roman" w:cs="Times New Roman"/>
          <w:i/>
        </w:rPr>
        <w:t>current</w:t>
      </w:r>
      <w:r w:rsidR="00B34D7B" w:rsidRPr="00BC5F9D">
        <w:rPr>
          <w:rFonts w:ascii="Times New Roman" w:hAnsi="Times New Roman" w:cs="Times New Roman"/>
          <w:i/>
        </w:rPr>
        <w:t xml:space="preserve"> </w:t>
      </w:r>
      <w:r w:rsidRPr="00BC5F9D">
        <w:rPr>
          <w:rFonts w:ascii="Times New Roman" w:hAnsi="Times New Roman" w:cs="Times New Roman"/>
          <w:i/>
        </w:rPr>
        <w:t>faculty</w:t>
      </w:r>
      <w:r>
        <w:rPr>
          <w:rFonts w:ascii="Times New Roman" w:hAnsi="Times New Roman" w:cs="Times New Roman"/>
        </w:rPr>
        <w:t xml:space="preserve"> - </w:t>
      </w:r>
      <w:r w:rsidR="00312B28" w:rsidRPr="00BC5F9D">
        <w:rPr>
          <w:rFonts w:ascii="Times New Roman" w:hAnsi="Times New Roman" w:cs="Times New Roman"/>
        </w:rPr>
        <w:t xml:space="preserve">The case based learning model is perfect for our faculty as it </w:t>
      </w:r>
      <w:r w:rsidR="00B34D7B">
        <w:rPr>
          <w:rFonts w:ascii="Times New Roman" w:hAnsi="Times New Roman" w:cs="Times New Roman"/>
        </w:rPr>
        <w:t>works</w:t>
      </w:r>
      <w:r w:rsidR="00B34D7B" w:rsidRPr="00BC5F9D">
        <w:rPr>
          <w:rFonts w:ascii="Times New Roman" w:hAnsi="Times New Roman" w:cs="Times New Roman"/>
        </w:rPr>
        <w:t xml:space="preserve"> </w:t>
      </w:r>
      <w:r w:rsidR="00312B28" w:rsidRPr="00BC5F9D">
        <w:rPr>
          <w:rFonts w:ascii="Times New Roman" w:hAnsi="Times New Roman" w:cs="Times New Roman"/>
        </w:rPr>
        <w:t>best when different backgrounds and perspectives</w:t>
      </w:r>
      <w:r w:rsidR="00B34D7B">
        <w:rPr>
          <w:rFonts w:ascii="Times New Roman" w:hAnsi="Times New Roman" w:cs="Times New Roman"/>
        </w:rPr>
        <w:t xml:space="preserve"> are represented; moreover, it does not require physician instructors</w:t>
      </w:r>
      <w:r w:rsidR="00312B28" w:rsidRPr="00BC5F9D">
        <w:rPr>
          <w:rFonts w:ascii="Times New Roman" w:hAnsi="Times New Roman" w:cs="Times New Roman"/>
        </w:rPr>
        <w:t xml:space="preserve">. </w:t>
      </w:r>
    </w:p>
    <w:p w:rsidR="00E10AB8" w:rsidRPr="007A3CE4" w:rsidRDefault="00BC5F9D" w:rsidP="00E10AB8">
      <w:pPr>
        <w:pStyle w:val="ListParagraph"/>
        <w:numPr>
          <w:ilvl w:val="0"/>
          <w:numId w:val="9"/>
        </w:numPr>
        <w:spacing w:after="0" w:line="240" w:lineRule="auto"/>
        <w:rPr>
          <w:rFonts w:ascii="Times New Roman" w:hAnsi="Times New Roman" w:cs="Times New Roman"/>
        </w:rPr>
      </w:pPr>
      <w:r w:rsidRPr="00E10AB8">
        <w:rPr>
          <w:rFonts w:ascii="Times New Roman" w:hAnsi="Times New Roman" w:cs="Times New Roman"/>
          <w:i/>
        </w:rPr>
        <w:t>Would be unique in the world</w:t>
      </w:r>
      <w:r w:rsidRPr="00E10AB8">
        <w:rPr>
          <w:rFonts w:ascii="Times New Roman" w:hAnsi="Times New Roman" w:cs="Times New Roman"/>
        </w:rPr>
        <w:t xml:space="preserve"> - The</w:t>
      </w:r>
      <w:r w:rsidR="00312B28" w:rsidRPr="00E10AB8">
        <w:rPr>
          <w:rFonts w:ascii="Times New Roman" w:hAnsi="Times New Roman" w:cs="Times New Roman"/>
        </w:rPr>
        <w:t xml:space="preserve"> case based learning model could be developed by us to </w:t>
      </w:r>
      <w:r w:rsidR="00922162" w:rsidRPr="00E10AB8">
        <w:rPr>
          <w:rFonts w:ascii="Times New Roman" w:hAnsi="Times New Roman" w:cs="Times New Roman"/>
        </w:rPr>
        <w:t xml:space="preserve">provide health professionals </w:t>
      </w:r>
      <w:r w:rsidR="00B34D7B" w:rsidRPr="00E10AB8">
        <w:rPr>
          <w:rFonts w:ascii="Times New Roman" w:hAnsi="Times New Roman" w:cs="Times New Roman"/>
        </w:rPr>
        <w:t xml:space="preserve">specifically </w:t>
      </w:r>
      <w:r w:rsidR="00922162" w:rsidRPr="00E10AB8">
        <w:rPr>
          <w:rFonts w:ascii="Times New Roman" w:hAnsi="Times New Roman" w:cs="Times New Roman"/>
        </w:rPr>
        <w:t xml:space="preserve">with training in working </w:t>
      </w:r>
      <w:r w:rsidR="00312B28" w:rsidRPr="00E10AB8">
        <w:rPr>
          <w:rFonts w:ascii="Times New Roman" w:hAnsi="Times New Roman" w:cs="Times New Roman"/>
        </w:rPr>
        <w:t xml:space="preserve">with diverse </w:t>
      </w:r>
      <w:r w:rsidR="00B34D7B" w:rsidRPr="00E10AB8">
        <w:rPr>
          <w:rFonts w:ascii="Times New Roman" w:hAnsi="Times New Roman" w:cs="Times New Roman"/>
        </w:rPr>
        <w:t xml:space="preserve">(e.g., culture, ethnicity, language) disadvantaged </w:t>
      </w:r>
      <w:r w:rsidR="00312B28" w:rsidRPr="00E10AB8">
        <w:rPr>
          <w:rFonts w:ascii="Times New Roman" w:hAnsi="Times New Roman" w:cs="Times New Roman"/>
        </w:rPr>
        <w:t>communities in rural areas</w:t>
      </w:r>
      <w:r w:rsidR="00B34D7B" w:rsidRPr="00E10AB8">
        <w:rPr>
          <w:rFonts w:ascii="Times New Roman" w:hAnsi="Times New Roman" w:cs="Times New Roman"/>
        </w:rPr>
        <w:t>, such as the SJV</w:t>
      </w:r>
      <w:r w:rsidR="00312B28" w:rsidRPr="00E10AB8">
        <w:rPr>
          <w:rFonts w:ascii="Times New Roman" w:hAnsi="Times New Roman" w:cs="Times New Roman"/>
        </w:rPr>
        <w:t xml:space="preserve">. </w:t>
      </w:r>
      <w:r w:rsidR="00E10AB8">
        <w:rPr>
          <w:rFonts w:ascii="Times New Roman" w:hAnsi="Times New Roman" w:cs="Times New Roman"/>
        </w:rPr>
        <w:t xml:space="preserve">Training specifically for work with culturally/ethnically diverse populations at the start and throughout medical school, rather than as a secondary add-on to pre-existing programs, </w:t>
      </w:r>
      <w:r w:rsidR="00E10AB8" w:rsidRPr="00BC5F9D">
        <w:rPr>
          <w:rFonts w:ascii="Times New Roman" w:hAnsi="Times New Roman" w:cs="Times New Roman"/>
        </w:rPr>
        <w:t>would be unique in the country</w:t>
      </w:r>
      <w:r w:rsidR="00E10AB8">
        <w:rPr>
          <w:rFonts w:ascii="Times New Roman" w:hAnsi="Times New Roman" w:cs="Times New Roman"/>
        </w:rPr>
        <w:t>. T</w:t>
      </w:r>
      <w:r w:rsidR="00E10AB8" w:rsidRPr="00BC5F9D">
        <w:rPr>
          <w:rFonts w:ascii="Times New Roman" w:hAnsi="Times New Roman" w:cs="Times New Roman"/>
        </w:rPr>
        <w:t xml:space="preserve">hus UC Merced would be able to offer a program that </w:t>
      </w:r>
      <w:r w:rsidR="00E10AB8" w:rsidRPr="007A3CE4">
        <w:rPr>
          <w:rFonts w:ascii="Times New Roman" w:hAnsi="Times New Roman" w:cs="Times New Roman"/>
        </w:rPr>
        <w:t xml:space="preserve">would be recognized around the world as a leader in training health professionals to provide appropriate care to disadvantaged </w:t>
      </w:r>
      <w:r w:rsidR="00E10AB8">
        <w:rPr>
          <w:rFonts w:ascii="Times New Roman" w:hAnsi="Times New Roman" w:cs="Times New Roman"/>
        </w:rPr>
        <w:t xml:space="preserve">and  diverse peoples and </w:t>
      </w:r>
      <w:r w:rsidR="00E10AB8" w:rsidRPr="007A3CE4">
        <w:rPr>
          <w:rFonts w:ascii="Times New Roman" w:hAnsi="Times New Roman" w:cs="Times New Roman"/>
        </w:rPr>
        <w:t>communities</w:t>
      </w:r>
      <w:r w:rsidR="00E10AB8">
        <w:rPr>
          <w:rFonts w:ascii="Times New Roman" w:hAnsi="Times New Roman" w:cs="Times New Roman"/>
        </w:rPr>
        <w:t xml:space="preserve"> in the U.S.</w:t>
      </w:r>
      <w:r w:rsidR="00E10AB8" w:rsidRPr="007A3CE4">
        <w:rPr>
          <w:rFonts w:ascii="Times New Roman" w:hAnsi="Times New Roman" w:cs="Times New Roman"/>
        </w:rPr>
        <w:t xml:space="preserve"> </w:t>
      </w:r>
    </w:p>
    <w:p w:rsidR="00344F0D" w:rsidRPr="00E10AB8" w:rsidRDefault="00344F0D" w:rsidP="00E10AB8">
      <w:pPr>
        <w:pStyle w:val="ListParagraph"/>
        <w:spacing w:after="0" w:line="240" w:lineRule="auto"/>
        <w:rPr>
          <w:rFonts w:ascii="Times New Roman" w:hAnsi="Times New Roman" w:cs="Times New Roman"/>
        </w:rPr>
      </w:pPr>
    </w:p>
    <w:p w:rsidR="00344F0D" w:rsidRDefault="007A3CE4" w:rsidP="00344F0D">
      <w:pPr>
        <w:ind w:firstLine="0"/>
        <w:rPr>
          <w:rFonts w:ascii="Times New Roman" w:hAnsi="Times New Roman" w:cs="Times New Roman"/>
        </w:rPr>
      </w:pPr>
      <w:r>
        <w:rPr>
          <w:rFonts w:ascii="Times New Roman" w:hAnsi="Times New Roman" w:cs="Times New Roman"/>
        </w:rPr>
        <w:t xml:space="preserve">Because </w:t>
      </w:r>
      <w:r w:rsidRPr="007A3CE4">
        <w:rPr>
          <w:rFonts w:ascii="Times New Roman" w:hAnsi="Times New Roman" w:cs="Times New Roman"/>
        </w:rPr>
        <w:t>HSRI is not a Bylaw 55 Unit</w:t>
      </w:r>
      <w:r>
        <w:rPr>
          <w:rFonts w:ascii="Times New Roman" w:hAnsi="Times New Roman" w:cs="Times New Roman"/>
        </w:rPr>
        <w:t xml:space="preserve">, we </w:t>
      </w:r>
      <w:r w:rsidR="00344F0D" w:rsidRPr="007A3CE4">
        <w:rPr>
          <w:rFonts w:ascii="Times New Roman" w:hAnsi="Times New Roman" w:cs="Times New Roman"/>
        </w:rPr>
        <w:t xml:space="preserve">will continue to facilitate discussions on campus </w:t>
      </w:r>
      <w:r w:rsidRPr="007A3CE4">
        <w:rPr>
          <w:rFonts w:ascii="Times New Roman" w:hAnsi="Times New Roman" w:cs="Times New Roman"/>
        </w:rPr>
        <w:t xml:space="preserve">but </w:t>
      </w:r>
      <w:r>
        <w:rPr>
          <w:rFonts w:ascii="Times New Roman" w:hAnsi="Times New Roman" w:cs="Times New Roman"/>
        </w:rPr>
        <w:t xml:space="preserve">look to </w:t>
      </w:r>
      <w:r w:rsidR="00344F0D" w:rsidRPr="007A3CE4">
        <w:rPr>
          <w:rFonts w:ascii="Times New Roman" w:hAnsi="Times New Roman" w:cs="Times New Roman"/>
        </w:rPr>
        <w:t>develop an administrati</w:t>
      </w:r>
      <w:r w:rsidRPr="007A3CE4">
        <w:rPr>
          <w:rFonts w:ascii="Times New Roman" w:hAnsi="Times New Roman" w:cs="Times New Roman"/>
        </w:rPr>
        <w:t xml:space="preserve">ve structure involving groups from all three schools. </w:t>
      </w:r>
    </w:p>
    <w:p w:rsidR="004A75EC" w:rsidRDefault="004A75EC" w:rsidP="00344F0D">
      <w:pPr>
        <w:ind w:firstLine="0"/>
        <w:rPr>
          <w:rFonts w:ascii="Times New Roman" w:hAnsi="Times New Roman" w:cs="Times New Roman"/>
        </w:rPr>
      </w:pPr>
    </w:p>
    <w:p w:rsidR="004A75EC" w:rsidRPr="004A75EC" w:rsidRDefault="004A75EC" w:rsidP="00344F0D">
      <w:pPr>
        <w:ind w:firstLine="0"/>
        <w:rPr>
          <w:rFonts w:ascii="Times New Roman" w:hAnsi="Times New Roman" w:cs="Times New Roman"/>
        </w:rPr>
      </w:pPr>
      <w:r>
        <w:rPr>
          <w:rFonts w:ascii="Times New Roman" w:hAnsi="Times New Roman" w:cs="Times New Roman"/>
        </w:rPr>
        <w:t>A key question to consider is "</w:t>
      </w:r>
      <w:r w:rsidRPr="004A75EC">
        <w:rPr>
          <w:rFonts w:ascii="Times New Roman" w:hAnsi="Times New Roman" w:cs="Times New Roman"/>
          <w:i/>
        </w:rPr>
        <w:t xml:space="preserve">Why </w:t>
      </w:r>
      <w:r>
        <w:rPr>
          <w:rFonts w:ascii="Times New Roman" w:hAnsi="Times New Roman" w:cs="Times New Roman"/>
          <w:i/>
        </w:rPr>
        <w:t>n</w:t>
      </w:r>
      <w:r w:rsidRPr="004A75EC">
        <w:rPr>
          <w:rFonts w:ascii="Times New Roman" w:hAnsi="Times New Roman" w:cs="Times New Roman"/>
          <w:i/>
        </w:rPr>
        <w:t>ow?</w:t>
      </w:r>
      <w:r>
        <w:rPr>
          <w:rFonts w:ascii="Times New Roman" w:hAnsi="Times New Roman" w:cs="Times New Roman"/>
          <w:i/>
        </w:rPr>
        <w:t xml:space="preserve">" </w:t>
      </w:r>
      <w:r>
        <w:rPr>
          <w:rFonts w:ascii="Times New Roman" w:hAnsi="Times New Roman" w:cs="Times New Roman"/>
        </w:rPr>
        <w:t>There are several reasons why this is an appropriate time to move forward with medical education</w:t>
      </w:r>
      <w:r w:rsidR="00B34D7B">
        <w:rPr>
          <w:rFonts w:ascii="Times New Roman" w:hAnsi="Times New Roman" w:cs="Times New Roman"/>
        </w:rPr>
        <w:t xml:space="preserve">: </w:t>
      </w:r>
      <w:r>
        <w:rPr>
          <w:rFonts w:ascii="Times New Roman" w:hAnsi="Times New Roman" w:cs="Times New Roman"/>
        </w:rPr>
        <w:t xml:space="preserve">maturation of UC Merced as a campus, closer ties between UC Merced and UCSF-Fresno, critical mass of health research on campus, </w:t>
      </w:r>
      <w:r w:rsidR="00B34D7B">
        <w:rPr>
          <w:rFonts w:ascii="Times New Roman" w:hAnsi="Times New Roman" w:cs="Times New Roman"/>
        </w:rPr>
        <w:t xml:space="preserve">and </w:t>
      </w:r>
      <w:r>
        <w:rPr>
          <w:rFonts w:ascii="Times New Roman" w:hAnsi="Times New Roman" w:cs="Times New Roman"/>
        </w:rPr>
        <w:t>change of attitudes among UC Merced faculty</w:t>
      </w:r>
      <w:r w:rsidR="00B34D7B">
        <w:rPr>
          <w:rFonts w:ascii="Times New Roman" w:hAnsi="Times New Roman" w:cs="Times New Roman"/>
        </w:rPr>
        <w:t xml:space="preserve">. However, </w:t>
      </w:r>
      <w:r>
        <w:rPr>
          <w:rFonts w:ascii="Times New Roman" w:hAnsi="Times New Roman" w:cs="Times New Roman"/>
        </w:rPr>
        <w:t xml:space="preserve">one reason that cannot be ignored is the views </w:t>
      </w:r>
      <w:r w:rsidR="00243F7A">
        <w:rPr>
          <w:rFonts w:ascii="Times New Roman" w:hAnsi="Times New Roman" w:cs="Times New Roman"/>
        </w:rPr>
        <w:t xml:space="preserve">and expectations </w:t>
      </w:r>
      <w:r>
        <w:rPr>
          <w:rFonts w:ascii="Times New Roman" w:hAnsi="Times New Roman" w:cs="Times New Roman"/>
        </w:rPr>
        <w:t>of UC Merced supporters</w:t>
      </w:r>
      <w:r w:rsidR="00B34D7B" w:rsidRPr="00B34D7B">
        <w:rPr>
          <w:rFonts w:ascii="Times New Roman" w:hAnsi="Times New Roman" w:cs="Times New Roman"/>
        </w:rPr>
        <w:t xml:space="preserve"> </w:t>
      </w:r>
      <w:r w:rsidR="00B34D7B">
        <w:rPr>
          <w:rFonts w:ascii="Times New Roman" w:hAnsi="Times New Roman" w:cs="Times New Roman"/>
        </w:rPr>
        <w:t>and the broader community around us</w:t>
      </w:r>
      <w:r>
        <w:rPr>
          <w:rFonts w:ascii="Times New Roman" w:hAnsi="Times New Roman" w:cs="Times New Roman"/>
        </w:rPr>
        <w:t xml:space="preserve">. Many have long advocated for </w:t>
      </w:r>
      <w:r w:rsidR="009031E6">
        <w:rPr>
          <w:rFonts w:ascii="Times New Roman" w:hAnsi="Times New Roman" w:cs="Times New Roman"/>
        </w:rPr>
        <w:t>us</w:t>
      </w:r>
      <w:r>
        <w:rPr>
          <w:rFonts w:ascii="Times New Roman" w:hAnsi="Times New Roman" w:cs="Times New Roman"/>
        </w:rPr>
        <w:t xml:space="preserve"> to move forward with Medical Education, and many are frustrated with the lack of progress. This includes the groups that would be our partners </w:t>
      </w:r>
      <w:r w:rsidR="009031E6">
        <w:rPr>
          <w:rFonts w:ascii="Times New Roman" w:hAnsi="Times New Roman" w:cs="Times New Roman"/>
        </w:rPr>
        <w:t xml:space="preserve">and financial backers </w:t>
      </w:r>
      <w:r>
        <w:rPr>
          <w:rFonts w:ascii="Times New Roman" w:hAnsi="Times New Roman" w:cs="Times New Roman"/>
        </w:rPr>
        <w:t>in this venture. A decision to move forward does not commit us to action</w:t>
      </w:r>
      <w:r w:rsidR="00243F7A">
        <w:rPr>
          <w:rFonts w:ascii="Times New Roman" w:hAnsi="Times New Roman" w:cs="Times New Roman"/>
        </w:rPr>
        <w:t xml:space="preserve">, and </w:t>
      </w:r>
      <w:r>
        <w:rPr>
          <w:rFonts w:ascii="Times New Roman" w:hAnsi="Times New Roman" w:cs="Times New Roman"/>
        </w:rPr>
        <w:t xml:space="preserve">there are many factors that would have to fall in place for Medical Education to become a reality, </w:t>
      </w:r>
      <w:r w:rsidR="00243F7A">
        <w:rPr>
          <w:rFonts w:ascii="Times New Roman" w:hAnsi="Times New Roman" w:cs="Times New Roman"/>
        </w:rPr>
        <w:t xml:space="preserve">Yet the alternative of delaying this </w:t>
      </w:r>
      <w:r>
        <w:rPr>
          <w:rFonts w:ascii="Times New Roman" w:hAnsi="Times New Roman" w:cs="Times New Roman"/>
        </w:rPr>
        <w:t xml:space="preserve">decision would ultimately be a decision to kill the idea for </w:t>
      </w:r>
      <w:r w:rsidR="00243F7A">
        <w:rPr>
          <w:rFonts w:ascii="Times New Roman" w:hAnsi="Times New Roman" w:cs="Times New Roman"/>
        </w:rPr>
        <w:t>a long time</w:t>
      </w:r>
      <w:r>
        <w:rPr>
          <w:rFonts w:ascii="Times New Roman" w:hAnsi="Times New Roman" w:cs="Times New Roman"/>
        </w:rPr>
        <w:t xml:space="preserve">. </w:t>
      </w:r>
    </w:p>
    <w:p w:rsidR="00344F0D" w:rsidRDefault="00344F0D" w:rsidP="00344F0D">
      <w:pPr>
        <w:ind w:firstLine="0"/>
        <w:rPr>
          <w:rFonts w:ascii="Times New Roman" w:hAnsi="Times New Roman" w:cs="Times New Roman"/>
          <w:u w:val="single"/>
        </w:rPr>
      </w:pPr>
    </w:p>
    <w:p w:rsidR="000367EA" w:rsidRDefault="000367EA" w:rsidP="000367EA">
      <w:pPr>
        <w:ind w:firstLine="0"/>
        <w:rPr>
          <w:rFonts w:ascii="Times New Roman" w:hAnsi="Times New Roman" w:cs="Times New Roman"/>
        </w:rPr>
      </w:pPr>
      <w:r>
        <w:rPr>
          <w:rFonts w:ascii="Times New Roman" w:hAnsi="Times New Roman" w:cs="Times New Roman"/>
        </w:rPr>
        <w:t xml:space="preserve">In summary, when HSRI was approved, Chancellor Leland asked us to help guide discussions regarding Medical Education on campus.  To this end, HSRI has: </w:t>
      </w:r>
    </w:p>
    <w:p w:rsidR="000367EA" w:rsidRPr="002D1249" w:rsidRDefault="000367EA" w:rsidP="000367EA">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Coordinated</w:t>
      </w:r>
      <w:r w:rsidRPr="002D1249">
        <w:rPr>
          <w:rFonts w:ascii="Times New Roman" w:hAnsi="Times New Roman" w:cs="Times New Roman"/>
        </w:rPr>
        <w:t xml:space="preserve"> UC Merced's efforts relating to the SJV P</w:t>
      </w:r>
      <w:r>
        <w:rPr>
          <w:rFonts w:ascii="Times New Roman" w:hAnsi="Times New Roman" w:cs="Times New Roman"/>
        </w:rPr>
        <w:t>RIME</w:t>
      </w:r>
      <w:r w:rsidRPr="002D1249">
        <w:rPr>
          <w:rFonts w:ascii="Times New Roman" w:hAnsi="Times New Roman" w:cs="Times New Roman"/>
        </w:rPr>
        <w:t xml:space="preserve"> Program,</w:t>
      </w:r>
    </w:p>
    <w:p w:rsidR="000367EA" w:rsidRPr="002D1249" w:rsidRDefault="000367EA" w:rsidP="000367EA">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Le</w:t>
      </w:r>
      <w:r w:rsidRPr="002D1249">
        <w:rPr>
          <w:rFonts w:ascii="Times New Roman" w:hAnsi="Times New Roman" w:cs="Times New Roman"/>
        </w:rPr>
        <w:t xml:space="preserve">d </w:t>
      </w:r>
      <w:r>
        <w:rPr>
          <w:rFonts w:ascii="Times New Roman" w:hAnsi="Times New Roman" w:cs="Times New Roman"/>
        </w:rPr>
        <w:t xml:space="preserve">the development of fund raising strategies for Medical Education with the </w:t>
      </w:r>
      <w:r w:rsidRPr="002D1249">
        <w:rPr>
          <w:rFonts w:ascii="Times New Roman" w:hAnsi="Times New Roman" w:cs="Times New Roman"/>
        </w:rPr>
        <w:t>Office of Development,</w:t>
      </w:r>
    </w:p>
    <w:p w:rsidR="000367EA" w:rsidRPr="002D1249" w:rsidRDefault="000367EA" w:rsidP="000367EA">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Led discussions of the future of</w:t>
      </w:r>
      <w:r w:rsidRPr="002D1249">
        <w:rPr>
          <w:rFonts w:ascii="Times New Roman" w:hAnsi="Times New Roman" w:cs="Times New Roman"/>
        </w:rPr>
        <w:t xml:space="preserve"> Medical Education with regional partners, including UCSF-Fresno, Mercy Hospital, Children's Hospital, regional and state medical associations, and other universities in the region. </w:t>
      </w:r>
    </w:p>
    <w:p w:rsidR="000367EA" w:rsidRPr="002D1249" w:rsidRDefault="000367EA" w:rsidP="000367EA">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Held</w:t>
      </w:r>
      <w:r w:rsidRPr="002D1249">
        <w:rPr>
          <w:rFonts w:ascii="Times New Roman" w:hAnsi="Times New Roman" w:cs="Times New Roman"/>
        </w:rPr>
        <w:t xml:space="preserve"> a Medical Education forum in which representatives from UC Berkeley, UCSF, UC Davis, and the Office of the President met with UC Merced faculty to discuss options for Medical Education, </w:t>
      </w:r>
    </w:p>
    <w:p w:rsidR="000367EA" w:rsidRPr="002D1249" w:rsidRDefault="000367EA" w:rsidP="000367EA">
      <w:pPr>
        <w:pStyle w:val="ListParagraph"/>
        <w:numPr>
          <w:ilvl w:val="0"/>
          <w:numId w:val="2"/>
        </w:numPr>
        <w:spacing w:after="0" w:line="240" w:lineRule="auto"/>
        <w:rPr>
          <w:rFonts w:ascii="Times New Roman" w:hAnsi="Times New Roman" w:cs="Times New Roman"/>
        </w:rPr>
      </w:pPr>
      <w:r w:rsidRPr="002D1249">
        <w:rPr>
          <w:rFonts w:ascii="Times New Roman" w:hAnsi="Times New Roman" w:cs="Times New Roman"/>
        </w:rPr>
        <w:t>Develop</w:t>
      </w:r>
      <w:r>
        <w:rPr>
          <w:rFonts w:ascii="Times New Roman" w:hAnsi="Times New Roman" w:cs="Times New Roman"/>
        </w:rPr>
        <w:t xml:space="preserve">ed </w:t>
      </w:r>
      <w:r w:rsidRPr="002D1249">
        <w:rPr>
          <w:rFonts w:ascii="Times New Roman" w:hAnsi="Times New Roman" w:cs="Times New Roman"/>
        </w:rPr>
        <w:t>a report</w:t>
      </w:r>
      <w:r>
        <w:rPr>
          <w:rFonts w:ascii="Times New Roman" w:hAnsi="Times New Roman" w:cs="Times New Roman"/>
        </w:rPr>
        <w:t xml:space="preserve"> and recommendations</w:t>
      </w:r>
      <w:r w:rsidRPr="002D1249">
        <w:rPr>
          <w:rFonts w:ascii="Times New Roman" w:hAnsi="Times New Roman" w:cs="Times New Roman"/>
        </w:rPr>
        <w:t xml:space="preserve"> summarizing the options for </w:t>
      </w:r>
      <w:r>
        <w:rPr>
          <w:rFonts w:ascii="Times New Roman" w:hAnsi="Times New Roman" w:cs="Times New Roman"/>
        </w:rPr>
        <w:t xml:space="preserve">Medical Education at </w:t>
      </w:r>
      <w:r w:rsidRPr="002D1249">
        <w:rPr>
          <w:rFonts w:ascii="Times New Roman" w:hAnsi="Times New Roman" w:cs="Times New Roman"/>
        </w:rPr>
        <w:t>UC Merced that was subsequently presented to and discussed with the Provost and the Chancellor, and</w:t>
      </w:r>
    </w:p>
    <w:p w:rsidR="000367EA" w:rsidRDefault="000367EA" w:rsidP="000367EA">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Developed</w:t>
      </w:r>
      <w:r w:rsidRPr="002D1249">
        <w:rPr>
          <w:rFonts w:ascii="Times New Roman" w:hAnsi="Times New Roman" w:cs="Times New Roman"/>
        </w:rPr>
        <w:t xml:space="preserve"> a plan for continuing our development of Medical Education</w:t>
      </w:r>
      <w:r>
        <w:rPr>
          <w:rFonts w:ascii="Times New Roman" w:hAnsi="Times New Roman" w:cs="Times New Roman"/>
        </w:rPr>
        <w:t xml:space="preserve"> at UC Merced</w:t>
      </w:r>
      <w:r w:rsidRPr="002D1249">
        <w:rPr>
          <w:rFonts w:ascii="Times New Roman" w:hAnsi="Times New Roman" w:cs="Times New Roman"/>
        </w:rPr>
        <w:t>.</w:t>
      </w:r>
    </w:p>
    <w:p w:rsidR="000367EA" w:rsidRDefault="000367EA" w:rsidP="000367EA">
      <w:pPr>
        <w:ind w:firstLine="0"/>
        <w:rPr>
          <w:rFonts w:ascii="Times New Roman" w:hAnsi="Times New Roman" w:cs="Times New Roman"/>
        </w:rPr>
      </w:pPr>
      <w:r>
        <w:rPr>
          <w:rFonts w:ascii="Times New Roman" w:hAnsi="Times New Roman" w:cs="Times New Roman"/>
        </w:rPr>
        <w:lastRenderedPageBreak/>
        <w:t xml:space="preserve">We are prepare to continue providing a leadership role for Medical Education going into the future. </w:t>
      </w:r>
    </w:p>
    <w:p w:rsidR="000367EA" w:rsidRPr="007A3CE4" w:rsidRDefault="000367EA" w:rsidP="00344F0D">
      <w:pPr>
        <w:ind w:firstLine="0"/>
        <w:rPr>
          <w:rFonts w:ascii="Times New Roman" w:hAnsi="Times New Roman" w:cs="Times New Roman"/>
          <w:u w:val="single"/>
        </w:rPr>
      </w:pPr>
    </w:p>
    <w:p w:rsidR="00C1401D" w:rsidRDefault="00273359" w:rsidP="00344F0D">
      <w:pPr>
        <w:pStyle w:val="ListParagraph"/>
        <w:spacing w:after="0" w:line="240" w:lineRule="auto"/>
        <w:ind w:left="0"/>
        <w:rPr>
          <w:rFonts w:ascii="Times New Roman" w:hAnsi="Times New Roman" w:cs="Times New Roman"/>
        </w:rPr>
      </w:pPr>
      <w:r>
        <w:rPr>
          <w:rFonts w:ascii="Times New Roman" w:hAnsi="Times New Roman" w:cs="Times New Roman"/>
          <w:b/>
          <w:u w:val="single"/>
        </w:rPr>
        <w:t xml:space="preserve">3. </w:t>
      </w:r>
      <w:r w:rsidR="0099664E">
        <w:rPr>
          <w:rFonts w:ascii="Times New Roman" w:hAnsi="Times New Roman" w:cs="Times New Roman"/>
          <w:b/>
          <w:u w:val="single"/>
        </w:rPr>
        <w:t>R</w:t>
      </w:r>
      <w:r w:rsidR="00344F0D" w:rsidRPr="007A3CE4">
        <w:rPr>
          <w:rFonts w:ascii="Times New Roman" w:hAnsi="Times New Roman" w:cs="Times New Roman"/>
          <w:b/>
          <w:u w:val="single"/>
        </w:rPr>
        <w:t>esearch</w:t>
      </w:r>
      <w:r w:rsidR="00344F0D" w:rsidRPr="007A3CE4">
        <w:rPr>
          <w:rFonts w:ascii="Times New Roman" w:hAnsi="Times New Roman" w:cs="Times New Roman"/>
          <w:u w:val="single"/>
        </w:rPr>
        <w:t xml:space="preserve"> </w:t>
      </w:r>
      <w:r w:rsidR="00344F0D" w:rsidRPr="007A3CE4">
        <w:rPr>
          <w:rFonts w:ascii="Times New Roman" w:hAnsi="Times New Roman" w:cs="Times New Roman"/>
          <w:b/>
          <w:u w:val="single"/>
        </w:rPr>
        <w:t>facilities</w:t>
      </w:r>
      <w:r w:rsidR="00BE3132">
        <w:rPr>
          <w:rFonts w:ascii="Times New Roman" w:hAnsi="Times New Roman" w:cs="Times New Roman"/>
        </w:rPr>
        <w:t xml:space="preserve"> - A key decision facing the university over the next several years is what type of research facilities should be </w:t>
      </w:r>
      <w:r w:rsidR="00C1401D">
        <w:rPr>
          <w:rFonts w:ascii="Times New Roman" w:hAnsi="Times New Roman" w:cs="Times New Roman"/>
        </w:rPr>
        <w:t>provided for faculty. We anticipate that the Office of Research</w:t>
      </w:r>
      <w:r w:rsidR="00516491">
        <w:rPr>
          <w:rFonts w:ascii="Times New Roman" w:hAnsi="Times New Roman" w:cs="Times New Roman"/>
        </w:rPr>
        <w:t xml:space="preserve"> &amp; Economic Development </w:t>
      </w:r>
      <w:r w:rsidR="00C1401D">
        <w:rPr>
          <w:rFonts w:ascii="Times New Roman" w:hAnsi="Times New Roman" w:cs="Times New Roman"/>
        </w:rPr>
        <w:t xml:space="preserve">will work with Schools and with the ORUs to develop plans for efficient and rational investment in core facilities that will benefit faculty across campus. HSRI sees its role as providing leadership in identifying resources in </w:t>
      </w:r>
      <w:r w:rsidR="00194191">
        <w:rPr>
          <w:rFonts w:ascii="Times New Roman" w:hAnsi="Times New Roman" w:cs="Times New Roman"/>
        </w:rPr>
        <w:t>four</w:t>
      </w:r>
      <w:r w:rsidR="00243F7A">
        <w:rPr>
          <w:rFonts w:ascii="Times New Roman" w:hAnsi="Times New Roman" w:cs="Times New Roman"/>
        </w:rPr>
        <w:t xml:space="preserve"> </w:t>
      </w:r>
      <w:r w:rsidR="00C1401D">
        <w:rPr>
          <w:rFonts w:ascii="Times New Roman" w:hAnsi="Times New Roman" w:cs="Times New Roman"/>
        </w:rPr>
        <w:t>areas</w:t>
      </w:r>
      <w:r w:rsidR="00243F7A">
        <w:rPr>
          <w:rFonts w:ascii="Times New Roman" w:hAnsi="Times New Roman" w:cs="Times New Roman"/>
        </w:rPr>
        <w:t xml:space="preserve"> to support human health research</w:t>
      </w:r>
      <w:r w:rsidR="00C1401D">
        <w:rPr>
          <w:rFonts w:ascii="Times New Roman" w:hAnsi="Times New Roman" w:cs="Times New Roman"/>
        </w:rPr>
        <w:t>:</w:t>
      </w:r>
    </w:p>
    <w:p w:rsidR="00C1401D" w:rsidRDefault="00C1401D" w:rsidP="00C1401D">
      <w:pPr>
        <w:pStyle w:val="ListParagraph"/>
        <w:numPr>
          <w:ilvl w:val="0"/>
          <w:numId w:val="12"/>
        </w:numPr>
        <w:spacing w:after="0" w:line="240" w:lineRule="auto"/>
        <w:rPr>
          <w:rFonts w:ascii="Times New Roman" w:hAnsi="Times New Roman" w:cs="Times New Roman"/>
        </w:rPr>
      </w:pPr>
      <w:r w:rsidRPr="00C1401D">
        <w:rPr>
          <w:rFonts w:ascii="Times New Roman" w:hAnsi="Times New Roman" w:cs="Times New Roman"/>
          <w:u w:val="single"/>
        </w:rPr>
        <w:t>Facilities that promote multidisciplinary research</w:t>
      </w:r>
      <w:r>
        <w:rPr>
          <w:rFonts w:ascii="Times New Roman" w:hAnsi="Times New Roman" w:cs="Times New Roman"/>
        </w:rPr>
        <w:t xml:space="preserve"> - One limitation of a School or Graduate Group approach to identifying resource needs is that there can be too little investment in resources that span across resource groups. An example of this would a </w:t>
      </w:r>
      <w:r w:rsidRPr="00814033">
        <w:rPr>
          <w:rFonts w:ascii="Times New Roman" w:hAnsi="Times New Roman" w:cs="Times New Roman"/>
          <w:b/>
          <w:bCs/>
          <w:i/>
          <w:iCs/>
        </w:rPr>
        <w:t>High Performance Computing facility</w:t>
      </w:r>
      <w:r>
        <w:rPr>
          <w:rFonts w:ascii="Times New Roman" w:hAnsi="Times New Roman" w:cs="Times New Roman"/>
          <w:b/>
          <w:bCs/>
          <w:i/>
          <w:iCs/>
        </w:rPr>
        <w:t xml:space="preserve">. </w:t>
      </w:r>
      <w:r w:rsidRPr="00814033">
        <w:rPr>
          <w:rFonts w:ascii="Times New Roman" w:hAnsi="Times New Roman" w:cs="Times New Roman"/>
        </w:rPr>
        <w:t>While this high performance computing facility is not directed at health related research per se (it is a more directed at promoting basic science), the members of HSRI will benefit from having this capacity on campus</w:t>
      </w:r>
      <w:r>
        <w:rPr>
          <w:rFonts w:ascii="Times New Roman" w:hAnsi="Times New Roman" w:cs="Times New Roman"/>
        </w:rPr>
        <w:t xml:space="preserve">. </w:t>
      </w:r>
      <w:proofErr w:type="spellStart"/>
      <w:r w:rsidR="00DB0B7C">
        <w:rPr>
          <w:rFonts w:ascii="Times New Roman" w:hAnsi="Times New Roman" w:cs="Times New Roman"/>
        </w:rPr>
        <w:t>HSRI</w:t>
      </w:r>
      <w:r w:rsidR="00E307B1">
        <w:rPr>
          <w:rFonts w:ascii="Times New Roman" w:hAnsi="Times New Roman" w:cs="Times New Roman"/>
        </w:rPr>
        <w:t>’s</w:t>
      </w:r>
      <w:proofErr w:type="spellEnd"/>
      <w:r w:rsidR="00DB0B7C">
        <w:rPr>
          <w:rFonts w:ascii="Times New Roman" w:hAnsi="Times New Roman" w:cs="Times New Roman"/>
        </w:rPr>
        <w:t xml:space="preserve"> role is to help identify these types of facilities and advocate with the Office of Research</w:t>
      </w:r>
      <w:r w:rsidR="00516491">
        <w:rPr>
          <w:rFonts w:ascii="Times New Roman" w:hAnsi="Times New Roman" w:cs="Times New Roman"/>
        </w:rPr>
        <w:t xml:space="preserve"> &amp; Economic Development </w:t>
      </w:r>
      <w:r w:rsidR="00DB0B7C">
        <w:rPr>
          <w:rFonts w:ascii="Times New Roman" w:hAnsi="Times New Roman" w:cs="Times New Roman"/>
        </w:rPr>
        <w:t xml:space="preserve">for investment. </w:t>
      </w:r>
    </w:p>
    <w:p w:rsidR="00243F7A" w:rsidRPr="00243F7A" w:rsidRDefault="00C1401D" w:rsidP="003A734E">
      <w:pPr>
        <w:pStyle w:val="ListParagraph"/>
        <w:numPr>
          <w:ilvl w:val="0"/>
          <w:numId w:val="12"/>
        </w:numPr>
        <w:spacing w:after="0" w:line="240" w:lineRule="auto"/>
        <w:rPr>
          <w:rFonts w:ascii="Times New Roman" w:hAnsi="Times New Roman" w:cs="Times New Roman"/>
        </w:rPr>
      </w:pPr>
      <w:r w:rsidRPr="00DB0B7C">
        <w:rPr>
          <w:rFonts w:ascii="Times New Roman" w:hAnsi="Times New Roman" w:cs="Times New Roman"/>
          <w:u w:val="single"/>
        </w:rPr>
        <w:t>Facilities that promote biomedical research with outside organizations</w:t>
      </w:r>
      <w:r>
        <w:rPr>
          <w:rFonts w:ascii="Times New Roman" w:hAnsi="Times New Roman" w:cs="Times New Roman"/>
        </w:rPr>
        <w:t xml:space="preserve"> - As we promote research collaborations with external partners, members of HSRI will be identifying research facilities that would add to the resource </w:t>
      </w:r>
      <w:r w:rsidRPr="00C1401D">
        <w:rPr>
          <w:rFonts w:ascii="Times New Roman" w:hAnsi="Times New Roman" w:cs="Times New Roman"/>
        </w:rPr>
        <w:t xml:space="preserve">base through the region and be used by multiple partners. The </w:t>
      </w:r>
      <w:r w:rsidRPr="00C1401D">
        <w:rPr>
          <w:rFonts w:ascii="Times New Roman" w:hAnsi="Times New Roman" w:cs="Times New Roman"/>
          <w:bCs/>
          <w:iCs/>
        </w:rPr>
        <w:t xml:space="preserve">High Performance Computing facility is one example (researchers at Fresno State and Stanislaus State would benefit from </w:t>
      </w:r>
      <w:r w:rsidR="00DB0B7C">
        <w:rPr>
          <w:rFonts w:ascii="Times New Roman" w:hAnsi="Times New Roman" w:cs="Times New Roman"/>
          <w:bCs/>
          <w:iCs/>
        </w:rPr>
        <w:t>having access to this type of facility), and another is a mobile BL3 lab that was identified by regional partners (e.g., UCSF-Fresno and the Public Health Departments in the San Joaquin Valley) as being key to addressing the Valley Fever epidemic in our region.</w:t>
      </w:r>
    </w:p>
    <w:p w:rsidR="000E4DFC" w:rsidRPr="000E4DFC" w:rsidRDefault="0010109A" w:rsidP="003A734E">
      <w:pPr>
        <w:pStyle w:val="ListParagraph"/>
        <w:numPr>
          <w:ilvl w:val="0"/>
          <w:numId w:val="12"/>
        </w:numPr>
        <w:spacing w:after="0" w:line="240" w:lineRule="auto"/>
        <w:rPr>
          <w:rFonts w:ascii="Times New Roman" w:hAnsi="Times New Roman" w:cs="Times New Roman"/>
        </w:rPr>
      </w:pPr>
      <w:r w:rsidRPr="000E4DFC">
        <w:rPr>
          <w:rFonts w:ascii="Times New Roman" w:hAnsi="Times New Roman" w:cs="Times New Roman"/>
          <w:u w:val="single"/>
        </w:rPr>
        <w:t>Facil</w:t>
      </w:r>
      <w:r w:rsidR="00243F7A" w:rsidRPr="000E4DFC">
        <w:rPr>
          <w:rFonts w:ascii="Times New Roman" w:hAnsi="Times New Roman" w:cs="Times New Roman"/>
          <w:bCs/>
          <w:iCs/>
          <w:u w:val="single"/>
        </w:rPr>
        <w:t>ities that promote behavioral health research</w:t>
      </w:r>
      <w:r w:rsidR="00243F7A">
        <w:rPr>
          <w:rFonts w:ascii="Times New Roman" w:hAnsi="Times New Roman" w:cs="Times New Roman"/>
          <w:bCs/>
          <w:iCs/>
        </w:rPr>
        <w:t xml:space="preserve"> – the social and behavioral sciences (e.g., Public Health, Sociology, Psychology) contribute critical knowledge towards addressing health threats, especially in the population in our region. At least 50% of preventable causes of death in the US represent behaviors and social conditions, even more so in this region. This research however requires special lab facilities and equipment, possibly including a Survey Research Center to monitor health and health threats.</w:t>
      </w:r>
    </w:p>
    <w:p w:rsidR="00BC61AB" w:rsidRDefault="00DB0B7C" w:rsidP="003A734E">
      <w:pPr>
        <w:pStyle w:val="ListParagraph"/>
        <w:numPr>
          <w:ilvl w:val="0"/>
          <w:numId w:val="12"/>
        </w:numPr>
        <w:spacing w:after="0" w:line="240" w:lineRule="auto"/>
        <w:rPr>
          <w:rFonts w:ascii="Times New Roman" w:hAnsi="Times New Roman" w:cs="Times New Roman"/>
        </w:rPr>
      </w:pPr>
      <w:r w:rsidRPr="00DB0B7C">
        <w:rPr>
          <w:rFonts w:ascii="Times New Roman" w:hAnsi="Times New Roman" w:cs="Times New Roman"/>
          <w:bCs/>
          <w:iCs/>
          <w:u w:val="single"/>
        </w:rPr>
        <w:t>Facilities that promote translational research</w:t>
      </w:r>
      <w:r>
        <w:rPr>
          <w:rFonts w:ascii="Times New Roman" w:hAnsi="Times New Roman" w:cs="Times New Roman"/>
          <w:bCs/>
          <w:iCs/>
        </w:rPr>
        <w:t xml:space="preserve"> -  One of the key challenges and opportunities in this region is to give people access to innovative new treatments and interventions. The diversity and significant health disparities in the region provide the opportunity to </w:t>
      </w:r>
      <w:r w:rsidR="00E10AB8">
        <w:rPr>
          <w:rFonts w:ascii="Times New Roman" w:hAnsi="Times New Roman" w:cs="Times New Roman"/>
          <w:bCs/>
          <w:iCs/>
        </w:rPr>
        <w:t xml:space="preserve">quickly </w:t>
      </w:r>
      <w:r>
        <w:rPr>
          <w:rFonts w:ascii="Times New Roman" w:hAnsi="Times New Roman" w:cs="Times New Roman"/>
          <w:bCs/>
          <w:iCs/>
        </w:rPr>
        <w:t xml:space="preserve">test the efficacy and effectiveness of new </w:t>
      </w:r>
      <w:r w:rsidR="00BC61AB">
        <w:rPr>
          <w:rFonts w:ascii="Times New Roman" w:hAnsi="Times New Roman" w:cs="Times New Roman"/>
          <w:bCs/>
          <w:iCs/>
        </w:rPr>
        <w:t xml:space="preserve">treatments, interventions, and </w:t>
      </w:r>
      <w:r>
        <w:rPr>
          <w:rFonts w:ascii="Times New Roman" w:hAnsi="Times New Roman" w:cs="Times New Roman"/>
          <w:bCs/>
          <w:iCs/>
        </w:rPr>
        <w:t xml:space="preserve">approaches to delivering healthcare. </w:t>
      </w:r>
      <w:r w:rsidR="00BC61AB">
        <w:rPr>
          <w:rFonts w:ascii="Times New Roman" w:hAnsi="Times New Roman" w:cs="Times New Roman"/>
          <w:bCs/>
          <w:iCs/>
        </w:rPr>
        <w:t xml:space="preserve">This will require establishing a network of contacts (e.g., partners in rural areas) and procedures (e.g., joint IRB protocols) that will allow UC Merced researchers to quickly access rural and diverse populations. </w:t>
      </w:r>
    </w:p>
    <w:p w:rsidR="00BC61AB" w:rsidRPr="00BC61AB" w:rsidRDefault="00BC61AB" w:rsidP="003A734E">
      <w:pPr>
        <w:pStyle w:val="ListParagraph"/>
        <w:spacing w:after="0" w:line="240" w:lineRule="auto"/>
        <w:ind w:left="0"/>
        <w:rPr>
          <w:rFonts w:ascii="Times New Roman" w:hAnsi="Times New Roman" w:cs="Times New Roman"/>
        </w:rPr>
      </w:pPr>
      <w:r>
        <w:rPr>
          <w:rFonts w:ascii="Times New Roman" w:hAnsi="Times New Roman" w:cs="Times New Roman"/>
        </w:rPr>
        <w:t>HSRI will work with the Office of Research</w:t>
      </w:r>
      <w:r w:rsidR="00516491">
        <w:rPr>
          <w:rFonts w:ascii="Times New Roman" w:hAnsi="Times New Roman" w:cs="Times New Roman"/>
        </w:rPr>
        <w:t xml:space="preserve"> &amp; Economic Development </w:t>
      </w:r>
      <w:r>
        <w:rPr>
          <w:rFonts w:ascii="Times New Roman" w:hAnsi="Times New Roman" w:cs="Times New Roman"/>
        </w:rPr>
        <w:t xml:space="preserve">on developing research facilities that will promote growth in health research. HSRI will also work with the Office of Development </w:t>
      </w:r>
      <w:r w:rsidR="00516491">
        <w:rPr>
          <w:rFonts w:ascii="Times New Roman" w:hAnsi="Times New Roman" w:cs="Times New Roman"/>
        </w:rPr>
        <w:t>&amp; Alumni Relations</w:t>
      </w:r>
      <w:r>
        <w:rPr>
          <w:rFonts w:ascii="Times New Roman" w:hAnsi="Times New Roman" w:cs="Times New Roman"/>
        </w:rPr>
        <w:t xml:space="preserve"> and faculty members to identify funding sources for these research facilities. </w:t>
      </w:r>
    </w:p>
    <w:p w:rsidR="007A3CE4" w:rsidRDefault="007A3CE4" w:rsidP="003A734E">
      <w:pPr>
        <w:pStyle w:val="ListParagraph"/>
        <w:spacing w:after="0" w:line="240" w:lineRule="auto"/>
        <w:ind w:left="0"/>
        <w:rPr>
          <w:rFonts w:ascii="Times New Roman" w:hAnsi="Times New Roman" w:cs="Times New Roman"/>
        </w:rPr>
      </w:pPr>
    </w:p>
    <w:p w:rsidR="00BC61AB" w:rsidRDefault="00273359" w:rsidP="003A734E">
      <w:pPr>
        <w:ind w:firstLine="0"/>
        <w:rPr>
          <w:rFonts w:ascii="Times New Roman" w:hAnsi="Times New Roman" w:cs="Times New Roman"/>
        </w:rPr>
      </w:pPr>
      <w:r>
        <w:rPr>
          <w:rFonts w:ascii="Times New Roman" w:hAnsi="Times New Roman" w:cs="Times New Roman"/>
          <w:b/>
          <w:u w:val="single"/>
        </w:rPr>
        <w:t xml:space="preserve">4. </w:t>
      </w:r>
      <w:r w:rsidR="00BC61AB" w:rsidRPr="0099664E">
        <w:rPr>
          <w:rFonts w:ascii="Times New Roman" w:hAnsi="Times New Roman" w:cs="Times New Roman"/>
          <w:b/>
          <w:u w:val="single"/>
        </w:rPr>
        <w:t>Translational Research Center</w:t>
      </w:r>
      <w:r w:rsidR="00BC61AB">
        <w:rPr>
          <w:rFonts w:ascii="Times New Roman" w:hAnsi="Times New Roman" w:cs="Times New Roman"/>
        </w:rPr>
        <w:t xml:space="preserve"> - </w:t>
      </w:r>
      <w:r w:rsidR="00243F7A">
        <w:rPr>
          <w:rFonts w:ascii="Times New Roman" w:hAnsi="Times New Roman" w:cs="Times New Roman"/>
        </w:rPr>
        <w:t>T</w:t>
      </w:r>
      <w:r w:rsidR="00BC61AB">
        <w:rPr>
          <w:rFonts w:ascii="Times New Roman" w:hAnsi="Times New Roman" w:cs="Times New Roman"/>
        </w:rPr>
        <w:t xml:space="preserve">he San Joaquin Valley is an underserved area with </w:t>
      </w:r>
      <w:r w:rsidR="004A75EC">
        <w:rPr>
          <w:rFonts w:ascii="Times New Roman" w:hAnsi="Times New Roman" w:cs="Times New Roman"/>
        </w:rPr>
        <w:t xml:space="preserve">tremendous health disparities. It is also a region with significant diversity </w:t>
      </w:r>
      <w:r w:rsidR="00243F7A">
        <w:rPr>
          <w:rFonts w:ascii="Times New Roman" w:hAnsi="Times New Roman" w:cs="Times New Roman"/>
        </w:rPr>
        <w:t xml:space="preserve">on multiple dimensions, making it </w:t>
      </w:r>
      <w:r w:rsidR="004A75EC">
        <w:rPr>
          <w:rFonts w:ascii="Times New Roman" w:hAnsi="Times New Roman" w:cs="Times New Roman"/>
        </w:rPr>
        <w:t xml:space="preserve">a </w:t>
      </w:r>
      <w:r w:rsidR="00243F7A">
        <w:rPr>
          <w:rFonts w:ascii="Times New Roman" w:hAnsi="Times New Roman" w:cs="Times New Roman"/>
        </w:rPr>
        <w:t xml:space="preserve">unique </w:t>
      </w:r>
      <w:r w:rsidR="004A75EC">
        <w:rPr>
          <w:rFonts w:ascii="Times New Roman" w:hAnsi="Times New Roman" w:cs="Times New Roman"/>
        </w:rPr>
        <w:t>laboratory for examining the efficacy and effectiveness of new interventions and treatments</w:t>
      </w:r>
      <w:r w:rsidR="00243F7A">
        <w:rPr>
          <w:rFonts w:ascii="Times New Roman" w:hAnsi="Times New Roman" w:cs="Times New Roman"/>
        </w:rPr>
        <w:t xml:space="preserve"> in underserved, hard-to-reach populations</w:t>
      </w:r>
      <w:r w:rsidR="004A75EC">
        <w:rPr>
          <w:rFonts w:ascii="Times New Roman" w:hAnsi="Times New Roman" w:cs="Times New Roman"/>
        </w:rPr>
        <w:t xml:space="preserve">. This has not </w:t>
      </w:r>
      <w:r w:rsidR="00243F7A">
        <w:rPr>
          <w:rFonts w:ascii="Times New Roman" w:hAnsi="Times New Roman" w:cs="Times New Roman"/>
        </w:rPr>
        <w:t xml:space="preserve">been </w:t>
      </w:r>
      <w:r w:rsidR="004A75EC">
        <w:rPr>
          <w:rFonts w:ascii="Times New Roman" w:hAnsi="Times New Roman" w:cs="Times New Roman"/>
        </w:rPr>
        <w:t xml:space="preserve">unnoticed by others in California, with both UC Davis and UC Irvine looking to establish networks for providers in the region. Their efforts are motivated by a recognition that the SJV is an underserved area that is rife for expansion, </w:t>
      </w:r>
      <w:r w:rsidR="00251699">
        <w:rPr>
          <w:rFonts w:ascii="Times New Roman" w:hAnsi="Times New Roman" w:cs="Times New Roman"/>
        </w:rPr>
        <w:t>and by pressure from funding agencies (e.g., NIH) to expand their study populations to include more ethnic and socioeconomic diversity.</w:t>
      </w:r>
    </w:p>
    <w:p w:rsidR="00251699" w:rsidRDefault="00251699" w:rsidP="003A734E">
      <w:pPr>
        <w:ind w:firstLine="0"/>
        <w:rPr>
          <w:rFonts w:ascii="Times New Roman" w:hAnsi="Times New Roman" w:cs="Times New Roman"/>
        </w:rPr>
      </w:pPr>
    </w:p>
    <w:p w:rsidR="00251699" w:rsidRDefault="00251699" w:rsidP="003A734E">
      <w:pPr>
        <w:ind w:firstLine="0"/>
        <w:rPr>
          <w:rFonts w:ascii="Times New Roman" w:hAnsi="Times New Roman" w:cs="Times New Roman"/>
        </w:rPr>
      </w:pPr>
      <w:r>
        <w:rPr>
          <w:rFonts w:ascii="Times New Roman" w:hAnsi="Times New Roman" w:cs="Times New Roman"/>
        </w:rPr>
        <w:t xml:space="preserve">This confluence of needs by outside groups and by UC Merced researchers for access to diverse patient populations creates an opportunity for UC Merced to develop a Translational Research Center in conjunction with our regional partners. At present, HSRI and UCSF-Fresno have a small grant from </w:t>
      </w:r>
      <w:r>
        <w:rPr>
          <w:rFonts w:ascii="Times New Roman" w:hAnsi="Times New Roman" w:cs="Times New Roman"/>
        </w:rPr>
        <w:lastRenderedPageBreak/>
        <w:t xml:space="preserve">UCOP to develop a translational center. The goals of this center will be to provide UC Merced and UCSF-Fresno researchers and clinicians with the support they need to involve hard to reach, low socioeconomic, and ethnically diverse communities in clinical trials and intervention research. </w:t>
      </w:r>
    </w:p>
    <w:p w:rsidR="00251699" w:rsidRDefault="00251699" w:rsidP="003A734E">
      <w:pPr>
        <w:ind w:firstLine="0"/>
        <w:rPr>
          <w:rFonts w:ascii="Times New Roman" w:hAnsi="Times New Roman" w:cs="Times New Roman"/>
        </w:rPr>
      </w:pPr>
    </w:p>
    <w:p w:rsidR="00251699" w:rsidRDefault="00251699" w:rsidP="003A734E">
      <w:pPr>
        <w:ind w:firstLine="0"/>
        <w:rPr>
          <w:rFonts w:ascii="Times New Roman" w:hAnsi="Times New Roman" w:cs="Times New Roman"/>
        </w:rPr>
      </w:pPr>
      <w:r>
        <w:rPr>
          <w:rFonts w:ascii="Times New Roman" w:hAnsi="Times New Roman" w:cs="Times New Roman"/>
        </w:rPr>
        <w:t xml:space="preserve">While HSRI will play a large part in the organization and development of this center, it is expected be a true partnership between UCSF-Fresno, </w:t>
      </w:r>
      <w:r w:rsidR="004F07D0">
        <w:rPr>
          <w:rFonts w:ascii="Times New Roman" w:hAnsi="Times New Roman" w:cs="Times New Roman"/>
        </w:rPr>
        <w:t xml:space="preserve">CSU </w:t>
      </w:r>
      <w:r>
        <w:rPr>
          <w:rFonts w:ascii="Times New Roman" w:hAnsi="Times New Roman" w:cs="Times New Roman"/>
        </w:rPr>
        <w:t xml:space="preserve">Fresno, and HSRI. Each comes with different areas of strength - UCSF-Fresno has clinicians and access to clinical partners, </w:t>
      </w:r>
      <w:r w:rsidR="004F07D0">
        <w:rPr>
          <w:rFonts w:ascii="Times New Roman" w:hAnsi="Times New Roman" w:cs="Times New Roman"/>
        </w:rPr>
        <w:t>CSU</w:t>
      </w:r>
      <w:r w:rsidR="00DE0C11">
        <w:rPr>
          <w:rFonts w:ascii="Times New Roman" w:hAnsi="Times New Roman" w:cs="Times New Roman"/>
        </w:rPr>
        <w:t xml:space="preserve"> Fresno</w:t>
      </w:r>
      <w:r>
        <w:rPr>
          <w:rFonts w:ascii="Times New Roman" w:hAnsi="Times New Roman" w:cs="Times New Roman"/>
        </w:rPr>
        <w:t xml:space="preserve"> has a research infrastructure that can provide access to hard to reach communities, and HSRI ha</w:t>
      </w:r>
      <w:r w:rsidR="004F07D0">
        <w:rPr>
          <w:rFonts w:ascii="Times New Roman" w:hAnsi="Times New Roman" w:cs="Times New Roman"/>
        </w:rPr>
        <w:t>s</w:t>
      </w:r>
      <w:r>
        <w:rPr>
          <w:rFonts w:ascii="Times New Roman" w:hAnsi="Times New Roman" w:cs="Times New Roman"/>
        </w:rPr>
        <w:t xml:space="preserve"> </w:t>
      </w:r>
      <w:r w:rsidR="004F07D0">
        <w:rPr>
          <w:rFonts w:ascii="Times New Roman" w:hAnsi="Times New Roman" w:cs="Times New Roman"/>
        </w:rPr>
        <w:t xml:space="preserve">faculty </w:t>
      </w:r>
      <w:r>
        <w:rPr>
          <w:rFonts w:ascii="Times New Roman" w:hAnsi="Times New Roman" w:cs="Times New Roman"/>
        </w:rPr>
        <w:t xml:space="preserve">with diverse areas of expertise and </w:t>
      </w:r>
      <w:r w:rsidR="001E6EDB">
        <w:rPr>
          <w:rFonts w:ascii="Times New Roman" w:hAnsi="Times New Roman" w:cs="Times New Roman"/>
        </w:rPr>
        <w:t xml:space="preserve">the </w:t>
      </w:r>
      <w:r w:rsidR="00E10AB8">
        <w:rPr>
          <w:rFonts w:ascii="Times New Roman" w:hAnsi="Times New Roman" w:cs="Times New Roman"/>
        </w:rPr>
        <w:t>commitment</w:t>
      </w:r>
      <w:r w:rsidR="004F07D0">
        <w:rPr>
          <w:rFonts w:ascii="Times New Roman" w:hAnsi="Times New Roman" w:cs="Times New Roman"/>
        </w:rPr>
        <w:t xml:space="preserve"> </w:t>
      </w:r>
      <w:r w:rsidR="001E6EDB">
        <w:rPr>
          <w:rFonts w:ascii="Times New Roman" w:hAnsi="Times New Roman" w:cs="Times New Roman"/>
        </w:rPr>
        <w:t>to research. These areas of strength complement each other and provide us with the opportunity to form a working partnership that will benefit the region.</w:t>
      </w:r>
    </w:p>
    <w:p w:rsidR="001E6EDB" w:rsidRDefault="001E6EDB" w:rsidP="003A734E">
      <w:pPr>
        <w:ind w:firstLine="0"/>
        <w:rPr>
          <w:rFonts w:ascii="Times New Roman" w:hAnsi="Times New Roman" w:cs="Times New Roman"/>
        </w:rPr>
      </w:pPr>
    </w:p>
    <w:p w:rsidR="001E6EDB" w:rsidRDefault="001E6EDB" w:rsidP="003A734E">
      <w:pPr>
        <w:ind w:firstLine="0"/>
        <w:rPr>
          <w:rFonts w:ascii="Times New Roman" w:hAnsi="Times New Roman" w:cs="Times New Roman"/>
        </w:rPr>
      </w:pPr>
      <w:r>
        <w:rPr>
          <w:rFonts w:ascii="Times New Roman" w:hAnsi="Times New Roman" w:cs="Times New Roman"/>
        </w:rPr>
        <w:t>We expect that the infrastructure underlying this Translational Research Center will be in Fresno. Fresno has a wider</w:t>
      </w:r>
      <w:r w:rsidR="00317DBD">
        <w:rPr>
          <w:rFonts w:ascii="Times New Roman" w:hAnsi="Times New Roman" w:cs="Times New Roman"/>
        </w:rPr>
        <w:t xml:space="preserve"> </w:t>
      </w:r>
      <w:r>
        <w:rPr>
          <w:rFonts w:ascii="Times New Roman" w:hAnsi="Times New Roman" w:cs="Times New Roman"/>
        </w:rPr>
        <w:t xml:space="preserve">patient and community base than Merced, and thus it makes sense for the main facilities to be housed at UCSF-Fresno. But we anticipate HSRI having a presence in Fresno as well, and will work with our partners to develop this space as the initiative progresses. </w:t>
      </w:r>
    </w:p>
    <w:p w:rsidR="00251699" w:rsidRDefault="00251699" w:rsidP="003A734E">
      <w:pPr>
        <w:ind w:firstLine="0"/>
        <w:rPr>
          <w:rFonts w:ascii="Times New Roman" w:hAnsi="Times New Roman" w:cs="Times New Roman"/>
          <w:b/>
          <w:u w:val="single"/>
        </w:rPr>
      </w:pPr>
    </w:p>
    <w:p w:rsidR="007A3CE4" w:rsidRDefault="00273359" w:rsidP="003A734E">
      <w:pPr>
        <w:pStyle w:val="ListParagraph"/>
        <w:spacing w:after="0" w:line="240" w:lineRule="auto"/>
        <w:ind w:left="0"/>
        <w:rPr>
          <w:rFonts w:ascii="Times New Roman" w:hAnsi="Times New Roman" w:cs="Times New Roman"/>
        </w:rPr>
      </w:pPr>
      <w:r>
        <w:rPr>
          <w:rFonts w:ascii="Times New Roman" w:hAnsi="Times New Roman" w:cs="Times New Roman"/>
          <w:b/>
          <w:u w:val="single"/>
        </w:rPr>
        <w:t xml:space="preserve">5. </w:t>
      </w:r>
      <w:r w:rsidR="007A3CE4" w:rsidRPr="007A3CE4">
        <w:rPr>
          <w:rFonts w:ascii="Times New Roman" w:hAnsi="Times New Roman" w:cs="Times New Roman"/>
          <w:b/>
          <w:u w:val="single"/>
        </w:rPr>
        <w:t>HSRI physical presence</w:t>
      </w:r>
      <w:r w:rsidR="007A3CE4" w:rsidRPr="00344F0D">
        <w:rPr>
          <w:rFonts w:ascii="Times New Roman" w:hAnsi="Times New Roman" w:cs="Times New Roman"/>
        </w:rPr>
        <w:t xml:space="preserve"> </w:t>
      </w:r>
      <w:r w:rsidR="007A3CE4">
        <w:rPr>
          <w:rFonts w:ascii="Times New Roman" w:hAnsi="Times New Roman" w:cs="Times New Roman"/>
        </w:rPr>
        <w:t xml:space="preserve">- As health research grows on campus, </w:t>
      </w:r>
      <w:r w:rsidR="0099664E">
        <w:rPr>
          <w:rFonts w:ascii="Times New Roman" w:hAnsi="Times New Roman" w:cs="Times New Roman"/>
        </w:rPr>
        <w:t>we anticipate there being two centers of operations: A</w:t>
      </w:r>
      <w:r w:rsidR="0099664E" w:rsidRPr="0099664E">
        <w:rPr>
          <w:rFonts w:ascii="Times New Roman" w:hAnsi="Times New Roman" w:cs="Times New Roman"/>
        </w:rPr>
        <w:t xml:space="preserve"> </w:t>
      </w:r>
      <w:r w:rsidR="0099664E" w:rsidRPr="00344F0D">
        <w:rPr>
          <w:rFonts w:ascii="Times New Roman" w:hAnsi="Times New Roman" w:cs="Times New Roman"/>
        </w:rPr>
        <w:t>Health Sciences Research and Education Building (HSREB)</w:t>
      </w:r>
      <w:r w:rsidR="0099664E">
        <w:rPr>
          <w:rFonts w:ascii="Times New Roman" w:hAnsi="Times New Roman" w:cs="Times New Roman"/>
        </w:rPr>
        <w:t xml:space="preserve"> at UC Merced and a Translational Research Center at UCSF-Fresno. In Merced, </w:t>
      </w:r>
      <w:r w:rsidR="00922162">
        <w:rPr>
          <w:rFonts w:ascii="Times New Roman" w:hAnsi="Times New Roman" w:cs="Times New Roman"/>
        </w:rPr>
        <w:t xml:space="preserve">HSRI </w:t>
      </w:r>
      <w:r w:rsidR="0099664E">
        <w:rPr>
          <w:rFonts w:ascii="Times New Roman" w:hAnsi="Times New Roman" w:cs="Times New Roman"/>
        </w:rPr>
        <w:t>envisions three</w:t>
      </w:r>
      <w:r w:rsidR="007A3CE4">
        <w:rPr>
          <w:rFonts w:ascii="Times New Roman" w:hAnsi="Times New Roman" w:cs="Times New Roman"/>
        </w:rPr>
        <w:t xml:space="preserve"> types of </w:t>
      </w:r>
      <w:r w:rsidR="0099664E">
        <w:rPr>
          <w:rFonts w:ascii="Times New Roman" w:hAnsi="Times New Roman" w:cs="Times New Roman"/>
        </w:rPr>
        <w:t>staff</w:t>
      </w:r>
      <w:r w:rsidR="007A3CE4">
        <w:rPr>
          <w:rFonts w:ascii="Times New Roman" w:hAnsi="Times New Roman" w:cs="Times New Roman"/>
        </w:rPr>
        <w:t xml:space="preserve">: </w:t>
      </w:r>
    </w:p>
    <w:p w:rsidR="00344F0D" w:rsidRDefault="007A3CE4" w:rsidP="003A734E">
      <w:pPr>
        <w:pStyle w:val="ListParagraph"/>
        <w:numPr>
          <w:ilvl w:val="0"/>
          <w:numId w:val="11"/>
        </w:numPr>
        <w:spacing w:after="0" w:line="240" w:lineRule="auto"/>
        <w:rPr>
          <w:rFonts w:ascii="Times New Roman" w:hAnsi="Times New Roman" w:cs="Times New Roman"/>
        </w:rPr>
      </w:pPr>
      <w:r w:rsidRPr="00BC61AB">
        <w:rPr>
          <w:rFonts w:ascii="Times New Roman" w:hAnsi="Times New Roman" w:cs="Times New Roman"/>
          <w:u w:val="single"/>
        </w:rPr>
        <w:t>Administrative and support staff</w:t>
      </w:r>
      <w:r>
        <w:rPr>
          <w:rFonts w:ascii="Times New Roman" w:hAnsi="Times New Roman" w:cs="Times New Roman"/>
        </w:rPr>
        <w:t xml:space="preserve"> - includes staff who can assist with</w:t>
      </w:r>
      <w:r w:rsidR="00344F0D">
        <w:rPr>
          <w:rFonts w:ascii="Times New Roman" w:hAnsi="Times New Roman" w:cs="Times New Roman"/>
        </w:rPr>
        <w:t xml:space="preserve"> </w:t>
      </w:r>
      <w:r>
        <w:rPr>
          <w:rFonts w:ascii="Times New Roman" w:hAnsi="Times New Roman" w:cs="Times New Roman"/>
        </w:rPr>
        <w:t xml:space="preserve">pre and post award </w:t>
      </w:r>
      <w:r w:rsidR="00344F0D">
        <w:rPr>
          <w:rFonts w:ascii="Times New Roman" w:hAnsi="Times New Roman" w:cs="Times New Roman"/>
        </w:rPr>
        <w:t>grant development and support</w:t>
      </w:r>
      <w:r w:rsidR="0099664E">
        <w:rPr>
          <w:rFonts w:ascii="Times New Roman" w:hAnsi="Times New Roman" w:cs="Times New Roman"/>
        </w:rPr>
        <w:t>. Anticipated: 8</w:t>
      </w:r>
      <w:r>
        <w:rPr>
          <w:rFonts w:ascii="Times New Roman" w:hAnsi="Times New Roman" w:cs="Times New Roman"/>
        </w:rPr>
        <w:t xml:space="preserve"> </w:t>
      </w:r>
      <w:r w:rsidR="0099664E">
        <w:rPr>
          <w:rFonts w:ascii="Times New Roman" w:hAnsi="Times New Roman" w:cs="Times New Roman"/>
        </w:rPr>
        <w:t>FTEs</w:t>
      </w:r>
      <w:r>
        <w:rPr>
          <w:rFonts w:ascii="Times New Roman" w:hAnsi="Times New Roman" w:cs="Times New Roman"/>
        </w:rPr>
        <w:t>.</w:t>
      </w:r>
      <w:r w:rsidR="00344F0D">
        <w:rPr>
          <w:rFonts w:ascii="Times New Roman" w:hAnsi="Times New Roman" w:cs="Times New Roman"/>
        </w:rPr>
        <w:t xml:space="preserve"> </w:t>
      </w:r>
    </w:p>
    <w:p w:rsidR="0099664E" w:rsidRDefault="007A3CE4" w:rsidP="003A734E">
      <w:pPr>
        <w:pStyle w:val="ListParagraph"/>
        <w:numPr>
          <w:ilvl w:val="0"/>
          <w:numId w:val="11"/>
        </w:numPr>
        <w:spacing w:after="0" w:line="240" w:lineRule="auto"/>
        <w:rPr>
          <w:rFonts w:ascii="Times New Roman" w:hAnsi="Times New Roman" w:cs="Times New Roman"/>
        </w:rPr>
      </w:pPr>
      <w:r w:rsidRPr="00BC61AB">
        <w:rPr>
          <w:rFonts w:ascii="Times New Roman" w:hAnsi="Times New Roman" w:cs="Times New Roman"/>
          <w:u w:val="single"/>
        </w:rPr>
        <w:t>Research support</w:t>
      </w:r>
      <w:r>
        <w:rPr>
          <w:rFonts w:ascii="Times New Roman" w:hAnsi="Times New Roman" w:cs="Times New Roman"/>
        </w:rPr>
        <w:t xml:space="preserve"> - providing faculty members with project management, help in facilitating research with community groups and health care providers in the region, data management, </w:t>
      </w:r>
      <w:r w:rsidR="0099664E">
        <w:rPr>
          <w:rFonts w:ascii="Times New Roman" w:hAnsi="Times New Roman" w:cs="Times New Roman"/>
        </w:rPr>
        <w:t xml:space="preserve">and </w:t>
      </w:r>
      <w:proofErr w:type="spellStart"/>
      <w:r>
        <w:rPr>
          <w:rFonts w:ascii="Times New Roman" w:hAnsi="Times New Roman" w:cs="Times New Roman"/>
        </w:rPr>
        <w:t>biostati</w:t>
      </w:r>
      <w:r w:rsidR="004F07D0">
        <w:rPr>
          <w:rFonts w:ascii="Times New Roman" w:hAnsi="Times New Roman" w:cs="Times New Roman"/>
        </w:rPr>
        <w:t>stical</w:t>
      </w:r>
      <w:proofErr w:type="spellEnd"/>
      <w:r w:rsidR="0099664E">
        <w:rPr>
          <w:rFonts w:ascii="Times New Roman" w:hAnsi="Times New Roman" w:cs="Times New Roman"/>
        </w:rPr>
        <w:t xml:space="preserve"> expertise. We </w:t>
      </w:r>
      <w:r w:rsidR="004F07D0">
        <w:rPr>
          <w:rFonts w:ascii="Times New Roman" w:hAnsi="Times New Roman" w:cs="Times New Roman"/>
        </w:rPr>
        <w:t>collaborate</w:t>
      </w:r>
      <w:r w:rsidR="0099664E">
        <w:rPr>
          <w:rFonts w:ascii="Times New Roman" w:hAnsi="Times New Roman" w:cs="Times New Roman"/>
        </w:rPr>
        <w:t xml:space="preserve"> with our regional partners to develop our capacity in this area, but we would expect UC Merced to be the central </w:t>
      </w:r>
      <w:r w:rsidR="004F07D0">
        <w:rPr>
          <w:rFonts w:ascii="Times New Roman" w:hAnsi="Times New Roman" w:cs="Times New Roman"/>
        </w:rPr>
        <w:t>location for this support</w:t>
      </w:r>
      <w:r w:rsidR="0099664E">
        <w:rPr>
          <w:rFonts w:ascii="Times New Roman" w:hAnsi="Times New Roman" w:cs="Times New Roman"/>
        </w:rPr>
        <w:t>. Anticipated: 8 to 10 FTEs.</w:t>
      </w:r>
    </w:p>
    <w:p w:rsidR="0099664E" w:rsidRPr="0099664E" w:rsidRDefault="0099664E" w:rsidP="003A734E">
      <w:pPr>
        <w:pStyle w:val="ListParagraph"/>
        <w:numPr>
          <w:ilvl w:val="0"/>
          <w:numId w:val="11"/>
        </w:numPr>
        <w:spacing w:after="0" w:line="240" w:lineRule="auto"/>
        <w:rPr>
          <w:rFonts w:ascii="Times New Roman" w:hAnsi="Times New Roman" w:cs="Times New Roman"/>
        </w:rPr>
      </w:pPr>
      <w:r w:rsidRPr="00BC61AB">
        <w:rPr>
          <w:rFonts w:ascii="Times New Roman" w:hAnsi="Times New Roman" w:cs="Times New Roman"/>
          <w:u w:val="single"/>
        </w:rPr>
        <w:t>Research Scientists, Post-docs, and Visiting Academics</w:t>
      </w:r>
      <w:r>
        <w:rPr>
          <w:rFonts w:ascii="Times New Roman" w:hAnsi="Times New Roman" w:cs="Times New Roman"/>
        </w:rPr>
        <w:t xml:space="preserve"> - As with other research institutes, HSRI will </w:t>
      </w:r>
      <w:r w:rsidR="004F07D0">
        <w:rPr>
          <w:rFonts w:ascii="Times New Roman" w:hAnsi="Times New Roman" w:cs="Times New Roman"/>
        </w:rPr>
        <w:t xml:space="preserve">host </w:t>
      </w:r>
      <w:r>
        <w:rPr>
          <w:rFonts w:ascii="Times New Roman" w:hAnsi="Times New Roman" w:cs="Times New Roman"/>
        </w:rPr>
        <w:t>a number of grant</w:t>
      </w:r>
      <w:r w:rsidR="00516491">
        <w:rPr>
          <w:rFonts w:ascii="Times New Roman" w:hAnsi="Times New Roman" w:cs="Times New Roman"/>
        </w:rPr>
        <w:t>-</w:t>
      </w:r>
      <w:r>
        <w:rPr>
          <w:rFonts w:ascii="Times New Roman" w:hAnsi="Times New Roman" w:cs="Times New Roman"/>
        </w:rPr>
        <w:t>funded Research Scientists, post-doctoral fellows, and visiting academics. A conservative estimate would be that by 2020, we would have 6 to 8 Research Scientists, 4 to 6 post</w:t>
      </w:r>
      <w:r w:rsidR="00516491">
        <w:rPr>
          <w:rFonts w:ascii="Times New Roman" w:hAnsi="Times New Roman" w:cs="Times New Roman"/>
        </w:rPr>
        <w:t>-</w:t>
      </w:r>
      <w:r>
        <w:rPr>
          <w:rFonts w:ascii="Times New Roman" w:hAnsi="Times New Roman" w:cs="Times New Roman"/>
        </w:rPr>
        <w:t>doctoral fellows, and 4 visiting researchers. Anticipated: 16 FTEs.</w:t>
      </w:r>
    </w:p>
    <w:p w:rsidR="0041274F" w:rsidRDefault="0099664E" w:rsidP="003A734E">
      <w:pPr>
        <w:ind w:firstLine="0"/>
        <w:rPr>
          <w:rFonts w:ascii="Times New Roman" w:hAnsi="Times New Roman" w:cs="Times New Roman"/>
        </w:rPr>
      </w:pPr>
      <w:r>
        <w:rPr>
          <w:rFonts w:ascii="Times New Roman" w:hAnsi="Times New Roman" w:cs="Times New Roman"/>
        </w:rPr>
        <w:t xml:space="preserve">Given this, HSRI is anticipated to require between 30 and 35 offices, one large meeting room, several smaller </w:t>
      </w:r>
      <w:r w:rsidR="00516491">
        <w:rPr>
          <w:rFonts w:ascii="Times New Roman" w:hAnsi="Times New Roman" w:cs="Times New Roman"/>
        </w:rPr>
        <w:t>breakout</w:t>
      </w:r>
      <w:r>
        <w:rPr>
          <w:rFonts w:ascii="Times New Roman" w:hAnsi="Times New Roman" w:cs="Times New Roman"/>
        </w:rPr>
        <w:t xml:space="preserve"> rooms, and a central </w:t>
      </w:r>
      <w:r w:rsidR="004F07D0">
        <w:rPr>
          <w:rFonts w:ascii="Times New Roman" w:hAnsi="Times New Roman" w:cs="Times New Roman"/>
        </w:rPr>
        <w:t xml:space="preserve">area </w:t>
      </w:r>
      <w:r>
        <w:rPr>
          <w:rFonts w:ascii="Times New Roman" w:hAnsi="Times New Roman" w:cs="Times New Roman"/>
        </w:rPr>
        <w:t xml:space="preserve">for informal gathering. </w:t>
      </w:r>
    </w:p>
    <w:p w:rsidR="0099664E" w:rsidRDefault="0099664E" w:rsidP="003A734E">
      <w:pPr>
        <w:ind w:firstLine="0"/>
        <w:rPr>
          <w:rFonts w:ascii="Times New Roman" w:hAnsi="Times New Roman" w:cs="Times New Roman"/>
        </w:rPr>
      </w:pPr>
    </w:p>
    <w:p w:rsidR="001E6EDB" w:rsidRPr="001E6EDB" w:rsidRDefault="005B1ADF" w:rsidP="003A734E">
      <w:pPr>
        <w:ind w:firstLine="0"/>
        <w:rPr>
          <w:rFonts w:ascii="Times New Roman" w:hAnsi="Times New Roman" w:cs="Times New Roman"/>
          <w:b/>
          <w:u w:val="single"/>
        </w:rPr>
      </w:pPr>
      <w:r>
        <w:rPr>
          <w:rFonts w:ascii="Times New Roman" w:hAnsi="Times New Roman" w:cs="Times New Roman"/>
          <w:b/>
          <w:u w:val="single"/>
        </w:rPr>
        <w:t xml:space="preserve">IV. </w:t>
      </w:r>
      <w:r w:rsidR="001E6EDB" w:rsidRPr="001E6EDB">
        <w:rPr>
          <w:rFonts w:ascii="Times New Roman" w:hAnsi="Times New Roman" w:cs="Times New Roman"/>
          <w:b/>
          <w:u w:val="single"/>
        </w:rPr>
        <w:t>Summary</w:t>
      </w:r>
    </w:p>
    <w:p w:rsidR="000226A0" w:rsidRDefault="001E6EDB" w:rsidP="003A734E">
      <w:pPr>
        <w:ind w:firstLine="0"/>
        <w:rPr>
          <w:rFonts w:ascii="Times New Roman" w:hAnsi="Times New Roman" w:cs="Times New Roman"/>
        </w:rPr>
      </w:pPr>
      <w:r>
        <w:rPr>
          <w:rFonts w:ascii="Times New Roman" w:hAnsi="Times New Roman" w:cs="Times New Roman"/>
        </w:rPr>
        <w:t xml:space="preserve">This strategic plan has outlined a vision </w:t>
      </w:r>
      <w:r w:rsidR="004F07D0">
        <w:rPr>
          <w:rFonts w:ascii="Times New Roman" w:hAnsi="Times New Roman" w:cs="Times New Roman"/>
        </w:rPr>
        <w:t xml:space="preserve">for </w:t>
      </w:r>
      <w:r>
        <w:rPr>
          <w:rFonts w:ascii="Times New Roman" w:hAnsi="Times New Roman" w:cs="Times New Roman"/>
        </w:rPr>
        <w:t xml:space="preserve">Human Health </w:t>
      </w:r>
      <w:r w:rsidR="004F07D0">
        <w:rPr>
          <w:rFonts w:ascii="Times New Roman" w:hAnsi="Times New Roman" w:cs="Times New Roman"/>
        </w:rPr>
        <w:t xml:space="preserve">as a signature theme at UC Merced through </w:t>
      </w:r>
      <w:r>
        <w:rPr>
          <w:rFonts w:ascii="Times New Roman" w:hAnsi="Times New Roman" w:cs="Times New Roman"/>
        </w:rPr>
        <w:t xml:space="preserve">2020. In order to realize this vision, UC Merced needs to be prepared to continue to invest in health research </w:t>
      </w:r>
      <w:r w:rsidR="004F07D0">
        <w:rPr>
          <w:rFonts w:ascii="Times New Roman" w:hAnsi="Times New Roman" w:cs="Times New Roman"/>
        </w:rPr>
        <w:t>and education</w:t>
      </w:r>
      <w:r>
        <w:rPr>
          <w:rFonts w:ascii="Times New Roman" w:hAnsi="Times New Roman" w:cs="Times New Roman"/>
        </w:rPr>
        <w:t>. The specific steps include:</w:t>
      </w:r>
    </w:p>
    <w:p w:rsidR="00273359" w:rsidRDefault="00AA1AF7" w:rsidP="003A734E">
      <w:pPr>
        <w:pStyle w:val="ListParagraph"/>
        <w:numPr>
          <w:ilvl w:val="0"/>
          <w:numId w:val="13"/>
        </w:numPr>
        <w:spacing w:after="0" w:line="240" w:lineRule="auto"/>
        <w:rPr>
          <w:rFonts w:ascii="Times New Roman" w:hAnsi="Times New Roman" w:cs="Times New Roman"/>
          <w:i/>
          <w:u w:val="single"/>
        </w:rPr>
      </w:pPr>
      <w:r w:rsidRPr="00AA1AF7">
        <w:rPr>
          <w:rFonts w:ascii="Times New Roman" w:hAnsi="Times New Roman" w:cs="Times New Roman"/>
          <w:i/>
          <w:u w:val="single"/>
        </w:rPr>
        <w:t xml:space="preserve">Health researchers and interdisciplinary health research programs </w:t>
      </w:r>
      <w:r>
        <w:rPr>
          <w:rFonts w:ascii="Times New Roman" w:hAnsi="Times New Roman" w:cs="Times New Roman"/>
          <w:i/>
          <w:u w:val="single"/>
        </w:rPr>
        <w:t xml:space="preserve"> </w:t>
      </w:r>
    </w:p>
    <w:p w:rsidR="00AA1AF7" w:rsidRPr="00AA1AF7" w:rsidRDefault="00AA1AF7" w:rsidP="00AA1AF7">
      <w:pPr>
        <w:pStyle w:val="ListParagraph"/>
        <w:numPr>
          <w:ilvl w:val="1"/>
          <w:numId w:val="13"/>
        </w:numPr>
        <w:spacing w:after="0" w:line="240" w:lineRule="auto"/>
        <w:rPr>
          <w:rFonts w:ascii="Times New Roman" w:hAnsi="Times New Roman" w:cs="Times New Roman"/>
        </w:rPr>
      </w:pPr>
      <w:r w:rsidRPr="00AA1AF7">
        <w:rPr>
          <w:rFonts w:ascii="Times New Roman" w:hAnsi="Times New Roman" w:cs="Times New Roman"/>
        </w:rPr>
        <w:t>HSRI will continue to support faculty in securing grant funding and developing successful research projects</w:t>
      </w:r>
    </w:p>
    <w:p w:rsidR="00AA1AF7" w:rsidRPr="00AA1AF7" w:rsidRDefault="00AA1AF7" w:rsidP="00AA1AF7">
      <w:pPr>
        <w:pStyle w:val="ListParagraph"/>
        <w:numPr>
          <w:ilvl w:val="1"/>
          <w:numId w:val="13"/>
        </w:numPr>
        <w:spacing w:after="0" w:line="240" w:lineRule="auto"/>
        <w:rPr>
          <w:rFonts w:ascii="Times New Roman" w:hAnsi="Times New Roman" w:cs="Times New Roman"/>
        </w:rPr>
      </w:pPr>
      <w:r w:rsidRPr="00AA1AF7">
        <w:rPr>
          <w:rFonts w:ascii="Times New Roman" w:hAnsi="Times New Roman" w:cs="Times New Roman"/>
        </w:rPr>
        <w:t>HSRI will continue to work with faculty to develop interdisciplinary health research programs</w:t>
      </w:r>
    </w:p>
    <w:p w:rsidR="00AA1AF7" w:rsidRPr="00D55F0C" w:rsidRDefault="00AA1AF7" w:rsidP="00AA1AF7">
      <w:pPr>
        <w:pStyle w:val="ListParagraph"/>
        <w:numPr>
          <w:ilvl w:val="1"/>
          <w:numId w:val="13"/>
        </w:numPr>
        <w:spacing w:after="0" w:line="240" w:lineRule="auto"/>
        <w:rPr>
          <w:rFonts w:ascii="Times New Roman" w:hAnsi="Times New Roman" w:cs="Times New Roman"/>
          <w:u w:val="single"/>
        </w:rPr>
      </w:pPr>
      <w:r w:rsidRPr="00D55F0C">
        <w:rPr>
          <w:rFonts w:ascii="Times New Roman" w:hAnsi="Times New Roman" w:cs="Times New Roman"/>
          <w:u w:val="single"/>
        </w:rPr>
        <w:t>Resource needs:</w:t>
      </w:r>
    </w:p>
    <w:p w:rsidR="00AA1AF7" w:rsidRPr="00AA1AF7" w:rsidRDefault="00AA1AF7" w:rsidP="00AA1AF7">
      <w:pPr>
        <w:pStyle w:val="ListParagraph"/>
        <w:numPr>
          <w:ilvl w:val="2"/>
          <w:numId w:val="13"/>
        </w:numPr>
        <w:spacing w:after="0" w:line="240" w:lineRule="auto"/>
        <w:rPr>
          <w:rFonts w:ascii="Times New Roman" w:hAnsi="Times New Roman" w:cs="Times New Roman"/>
        </w:rPr>
      </w:pPr>
      <w:r>
        <w:rPr>
          <w:rFonts w:ascii="Times New Roman" w:hAnsi="Times New Roman" w:cs="Times New Roman"/>
        </w:rPr>
        <w:t>Continued funding of HSRI through the annual budget cycles</w:t>
      </w:r>
    </w:p>
    <w:p w:rsidR="001E6EDB" w:rsidRPr="006E6534" w:rsidRDefault="001E6EDB" w:rsidP="003A734E">
      <w:pPr>
        <w:pStyle w:val="ListParagraph"/>
        <w:numPr>
          <w:ilvl w:val="0"/>
          <w:numId w:val="13"/>
        </w:numPr>
        <w:spacing w:after="0" w:line="240" w:lineRule="auto"/>
        <w:rPr>
          <w:rFonts w:ascii="Times New Roman" w:hAnsi="Times New Roman" w:cs="Times New Roman"/>
          <w:i/>
          <w:u w:val="single"/>
        </w:rPr>
      </w:pPr>
      <w:r w:rsidRPr="006E6534">
        <w:rPr>
          <w:rFonts w:ascii="Times New Roman" w:hAnsi="Times New Roman" w:cs="Times New Roman"/>
          <w:i/>
          <w:u w:val="single"/>
        </w:rPr>
        <w:t xml:space="preserve">Medical Education </w:t>
      </w:r>
    </w:p>
    <w:p w:rsidR="006E6534" w:rsidRDefault="001E6EDB" w:rsidP="003A734E">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 xml:space="preserve">HSRI works with the Senate to convene a committee of UC Merced faculty to explore the </w:t>
      </w:r>
      <w:r w:rsidR="006E6534">
        <w:rPr>
          <w:rFonts w:ascii="Times New Roman" w:hAnsi="Times New Roman" w:cs="Times New Roman"/>
        </w:rPr>
        <w:t xml:space="preserve">feasibility of </w:t>
      </w:r>
      <w:r>
        <w:rPr>
          <w:rFonts w:ascii="Times New Roman" w:hAnsi="Times New Roman" w:cs="Times New Roman"/>
        </w:rPr>
        <w:t xml:space="preserve">adopting a JMP-style Medical Education model for UC Merced/UCSF-Fresno. </w:t>
      </w:r>
      <w:r w:rsidR="006E6534">
        <w:rPr>
          <w:rFonts w:ascii="Times New Roman" w:hAnsi="Times New Roman" w:cs="Times New Roman"/>
        </w:rPr>
        <w:t>(Spring 2014)</w:t>
      </w:r>
    </w:p>
    <w:p w:rsidR="006E6534" w:rsidRDefault="006E6534" w:rsidP="003A734E">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As part of this process, HSRI commissions</w:t>
      </w:r>
      <w:r w:rsidR="001E6EDB">
        <w:rPr>
          <w:rFonts w:ascii="Times New Roman" w:hAnsi="Times New Roman" w:cs="Times New Roman"/>
        </w:rPr>
        <w:t xml:space="preserve"> a feasibility study to identify </w:t>
      </w:r>
      <w:r w:rsidR="00EB5219">
        <w:rPr>
          <w:rFonts w:ascii="Times New Roman" w:hAnsi="Times New Roman" w:cs="Times New Roman"/>
        </w:rPr>
        <w:t xml:space="preserve">more fully </w:t>
      </w:r>
      <w:r w:rsidR="001E6EDB">
        <w:rPr>
          <w:rFonts w:ascii="Times New Roman" w:hAnsi="Times New Roman" w:cs="Times New Roman"/>
        </w:rPr>
        <w:t xml:space="preserve">the resources that would </w:t>
      </w:r>
      <w:r w:rsidR="00EB5219">
        <w:rPr>
          <w:rFonts w:ascii="Times New Roman" w:hAnsi="Times New Roman" w:cs="Times New Roman"/>
        </w:rPr>
        <w:t xml:space="preserve">be </w:t>
      </w:r>
      <w:r w:rsidR="001E6EDB">
        <w:rPr>
          <w:rFonts w:ascii="Times New Roman" w:hAnsi="Times New Roman" w:cs="Times New Roman"/>
        </w:rPr>
        <w:t>required</w:t>
      </w:r>
      <w:r>
        <w:rPr>
          <w:rFonts w:ascii="Times New Roman" w:hAnsi="Times New Roman" w:cs="Times New Roman"/>
        </w:rPr>
        <w:t xml:space="preserve"> to implement the model and the financial support that is available in the region to support such a model. (Fall 2014)</w:t>
      </w:r>
    </w:p>
    <w:p w:rsidR="001E6EDB" w:rsidRDefault="006E6534" w:rsidP="003A734E">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lastRenderedPageBreak/>
        <w:t xml:space="preserve">Once the </w:t>
      </w:r>
      <w:r w:rsidR="00194191">
        <w:rPr>
          <w:rFonts w:ascii="Times New Roman" w:hAnsi="Times New Roman" w:cs="Times New Roman"/>
        </w:rPr>
        <w:t>plan is finalized</w:t>
      </w:r>
      <w:r>
        <w:rPr>
          <w:rFonts w:ascii="Times New Roman" w:hAnsi="Times New Roman" w:cs="Times New Roman"/>
        </w:rPr>
        <w:t>, UC Merced hire</w:t>
      </w:r>
      <w:r w:rsidR="00516491">
        <w:rPr>
          <w:rFonts w:ascii="Times New Roman" w:hAnsi="Times New Roman" w:cs="Times New Roman"/>
        </w:rPr>
        <w:t>s</w:t>
      </w:r>
      <w:r>
        <w:rPr>
          <w:rFonts w:ascii="Times New Roman" w:hAnsi="Times New Roman" w:cs="Times New Roman"/>
        </w:rPr>
        <w:t xml:space="preserve"> a faculty member with the appropriate background to lead the development of the program (advertise in Fall 2014 to start in Fall 2015)</w:t>
      </w:r>
    </w:p>
    <w:p w:rsidR="006E6534" w:rsidRDefault="006E6534" w:rsidP="003A734E">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HSRI commits to assisting in process until and after the introduction of the Medical Education program (Fall 2017)</w:t>
      </w:r>
    </w:p>
    <w:p w:rsidR="00861D8F" w:rsidRDefault="00861D8F" w:rsidP="003A734E">
      <w:pPr>
        <w:pStyle w:val="ListParagraph"/>
        <w:numPr>
          <w:ilvl w:val="1"/>
          <w:numId w:val="13"/>
        </w:numPr>
        <w:spacing w:after="0" w:line="240" w:lineRule="auto"/>
        <w:rPr>
          <w:rFonts w:ascii="Times New Roman" w:hAnsi="Times New Roman" w:cs="Times New Roman"/>
          <w:u w:val="single"/>
        </w:rPr>
      </w:pPr>
      <w:r w:rsidRPr="00861D8F">
        <w:rPr>
          <w:rFonts w:ascii="Times New Roman" w:hAnsi="Times New Roman" w:cs="Times New Roman"/>
          <w:u w:val="single"/>
        </w:rPr>
        <w:t xml:space="preserve">Resource needs </w:t>
      </w:r>
    </w:p>
    <w:p w:rsidR="00861D8F" w:rsidRDefault="00861D8F" w:rsidP="003A734E">
      <w:pPr>
        <w:pStyle w:val="ListParagraph"/>
        <w:numPr>
          <w:ilvl w:val="2"/>
          <w:numId w:val="13"/>
        </w:numPr>
        <w:spacing w:after="0" w:line="240" w:lineRule="auto"/>
        <w:rPr>
          <w:rFonts w:ascii="Times New Roman" w:hAnsi="Times New Roman" w:cs="Times New Roman"/>
        </w:rPr>
      </w:pPr>
      <w:r w:rsidRPr="00861D8F">
        <w:rPr>
          <w:rFonts w:ascii="Times New Roman" w:hAnsi="Times New Roman" w:cs="Times New Roman"/>
        </w:rPr>
        <w:t>Funding for feasibility study</w:t>
      </w:r>
    </w:p>
    <w:p w:rsidR="00861D8F" w:rsidRDefault="00861D8F" w:rsidP="003A734E">
      <w:pPr>
        <w:pStyle w:val="ListParagraph"/>
        <w:numPr>
          <w:ilvl w:val="2"/>
          <w:numId w:val="13"/>
        </w:numPr>
        <w:spacing w:after="0" w:line="240" w:lineRule="auto"/>
        <w:rPr>
          <w:rFonts w:ascii="Times New Roman" w:hAnsi="Times New Roman" w:cs="Times New Roman"/>
        </w:rPr>
      </w:pPr>
      <w:r>
        <w:rPr>
          <w:rFonts w:ascii="Times New Roman" w:hAnsi="Times New Roman" w:cs="Times New Roman"/>
        </w:rPr>
        <w:t>Majority of funding should be provided by donors/external sources</w:t>
      </w:r>
    </w:p>
    <w:p w:rsidR="006E6534" w:rsidRDefault="006E6534" w:rsidP="003A734E">
      <w:pPr>
        <w:pStyle w:val="ListParagraph"/>
        <w:numPr>
          <w:ilvl w:val="0"/>
          <w:numId w:val="13"/>
        </w:numPr>
        <w:spacing w:after="0" w:line="240" w:lineRule="auto"/>
        <w:rPr>
          <w:rFonts w:ascii="Times New Roman" w:hAnsi="Times New Roman" w:cs="Times New Roman"/>
          <w:u w:val="single"/>
        </w:rPr>
      </w:pPr>
      <w:r w:rsidRPr="006E6534">
        <w:rPr>
          <w:rFonts w:ascii="Times New Roman" w:hAnsi="Times New Roman" w:cs="Times New Roman"/>
          <w:u w:val="single"/>
        </w:rPr>
        <w:t xml:space="preserve">Research facilities </w:t>
      </w:r>
    </w:p>
    <w:p w:rsidR="006E6534" w:rsidRPr="006E6534" w:rsidRDefault="006E6534" w:rsidP="003A734E">
      <w:pPr>
        <w:pStyle w:val="ListParagraph"/>
        <w:numPr>
          <w:ilvl w:val="1"/>
          <w:numId w:val="13"/>
        </w:numPr>
        <w:spacing w:after="0" w:line="240" w:lineRule="auto"/>
        <w:rPr>
          <w:rFonts w:ascii="Times New Roman" w:hAnsi="Times New Roman" w:cs="Times New Roman"/>
          <w:u w:val="single"/>
        </w:rPr>
      </w:pPr>
      <w:r>
        <w:rPr>
          <w:rFonts w:ascii="Times New Roman" w:hAnsi="Times New Roman" w:cs="Times New Roman"/>
        </w:rPr>
        <w:t xml:space="preserve">HSRI works with the Office of Research </w:t>
      </w:r>
      <w:r w:rsidR="00516491">
        <w:rPr>
          <w:rFonts w:ascii="Times New Roman" w:hAnsi="Times New Roman" w:cs="Times New Roman"/>
        </w:rPr>
        <w:t xml:space="preserve">&amp; Economic Development </w:t>
      </w:r>
      <w:r>
        <w:rPr>
          <w:rFonts w:ascii="Times New Roman" w:hAnsi="Times New Roman" w:cs="Times New Roman"/>
        </w:rPr>
        <w:t>to develop a committee to review health-related facilities needs (Spring 2014)</w:t>
      </w:r>
    </w:p>
    <w:p w:rsidR="006E6534" w:rsidRPr="006E6534" w:rsidRDefault="006E6534" w:rsidP="003A734E">
      <w:pPr>
        <w:pStyle w:val="ListParagraph"/>
        <w:numPr>
          <w:ilvl w:val="1"/>
          <w:numId w:val="13"/>
        </w:numPr>
        <w:spacing w:after="0" w:line="240" w:lineRule="auto"/>
        <w:rPr>
          <w:rFonts w:ascii="Times New Roman" w:hAnsi="Times New Roman" w:cs="Times New Roman"/>
          <w:u w:val="single"/>
        </w:rPr>
      </w:pPr>
      <w:r>
        <w:rPr>
          <w:rFonts w:ascii="Times New Roman" w:hAnsi="Times New Roman" w:cs="Times New Roman"/>
        </w:rPr>
        <w:t>For those facilities identified as meeting the needs of external partners, HSRI works with faculty and external agencies to develop business plans including recharge rates, host institution, and funding sources (ongoing)</w:t>
      </w:r>
    </w:p>
    <w:p w:rsidR="006E6534" w:rsidRPr="00861D8F" w:rsidRDefault="006E6534" w:rsidP="003A734E">
      <w:pPr>
        <w:pStyle w:val="ListParagraph"/>
        <w:numPr>
          <w:ilvl w:val="1"/>
          <w:numId w:val="13"/>
        </w:numPr>
        <w:spacing w:after="0" w:line="240" w:lineRule="auto"/>
        <w:rPr>
          <w:rFonts w:ascii="Times New Roman" w:hAnsi="Times New Roman" w:cs="Times New Roman"/>
          <w:u w:val="single"/>
        </w:rPr>
      </w:pPr>
      <w:r>
        <w:rPr>
          <w:rFonts w:ascii="Times New Roman" w:hAnsi="Times New Roman" w:cs="Times New Roman"/>
        </w:rPr>
        <w:t xml:space="preserve">HSRI works with Office of Development </w:t>
      </w:r>
      <w:r w:rsidR="00516491">
        <w:rPr>
          <w:rFonts w:ascii="Times New Roman" w:hAnsi="Times New Roman" w:cs="Times New Roman"/>
        </w:rPr>
        <w:t>&amp; Alumni Relations</w:t>
      </w:r>
      <w:r>
        <w:rPr>
          <w:rFonts w:ascii="Times New Roman" w:hAnsi="Times New Roman" w:cs="Times New Roman"/>
        </w:rPr>
        <w:t xml:space="preserve"> to identify foundation and donor support for key research facilities (ongoing) </w:t>
      </w:r>
    </w:p>
    <w:p w:rsidR="00861D8F" w:rsidRPr="00861D8F" w:rsidRDefault="00861D8F" w:rsidP="003A734E">
      <w:pPr>
        <w:pStyle w:val="ListParagraph"/>
        <w:numPr>
          <w:ilvl w:val="1"/>
          <w:numId w:val="13"/>
        </w:numPr>
        <w:spacing w:after="0" w:line="240" w:lineRule="auto"/>
        <w:rPr>
          <w:rFonts w:ascii="Times New Roman" w:hAnsi="Times New Roman" w:cs="Times New Roman"/>
          <w:u w:val="single"/>
        </w:rPr>
      </w:pPr>
      <w:r w:rsidRPr="00861D8F">
        <w:rPr>
          <w:rFonts w:ascii="Times New Roman" w:hAnsi="Times New Roman" w:cs="Times New Roman"/>
          <w:u w:val="single"/>
        </w:rPr>
        <w:t>Resource needs:</w:t>
      </w:r>
    </w:p>
    <w:p w:rsidR="00861D8F" w:rsidRDefault="00194191" w:rsidP="003A734E">
      <w:pPr>
        <w:pStyle w:val="ListParagraph"/>
        <w:numPr>
          <w:ilvl w:val="2"/>
          <w:numId w:val="13"/>
        </w:numPr>
        <w:spacing w:after="0" w:line="240" w:lineRule="auto"/>
        <w:rPr>
          <w:rFonts w:ascii="Times New Roman" w:hAnsi="Times New Roman" w:cs="Times New Roman"/>
        </w:rPr>
      </w:pPr>
      <w:r>
        <w:rPr>
          <w:rFonts w:ascii="Times New Roman" w:hAnsi="Times New Roman" w:cs="Times New Roman"/>
        </w:rPr>
        <w:t xml:space="preserve">The management of </w:t>
      </w:r>
      <w:r w:rsidR="00317DBD">
        <w:rPr>
          <w:rFonts w:ascii="Times New Roman" w:hAnsi="Times New Roman" w:cs="Times New Roman"/>
        </w:rPr>
        <w:t>facilities</w:t>
      </w:r>
      <w:r>
        <w:rPr>
          <w:rFonts w:ascii="Times New Roman" w:hAnsi="Times New Roman" w:cs="Times New Roman"/>
        </w:rPr>
        <w:t xml:space="preserve"> will need to be coordinated with the Office of Research. </w:t>
      </w:r>
    </w:p>
    <w:p w:rsidR="006E6534" w:rsidRDefault="006E6534" w:rsidP="003A734E">
      <w:pPr>
        <w:pStyle w:val="ListParagraph"/>
        <w:numPr>
          <w:ilvl w:val="0"/>
          <w:numId w:val="13"/>
        </w:numPr>
        <w:spacing w:after="0" w:line="240" w:lineRule="auto"/>
        <w:rPr>
          <w:rFonts w:ascii="Times New Roman" w:hAnsi="Times New Roman" w:cs="Times New Roman"/>
          <w:u w:val="single"/>
        </w:rPr>
      </w:pPr>
      <w:r>
        <w:rPr>
          <w:rFonts w:ascii="Times New Roman" w:hAnsi="Times New Roman" w:cs="Times New Roman"/>
          <w:u w:val="single"/>
        </w:rPr>
        <w:t xml:space="preserve">Translational Research Center </w:t>
      </w:r>
    </w:p>
    <w:p w:rsidR="006E6534" w:rsidRPr="00861D8F" w:rsidRDefault="006E6534" w:rsidP="003A734E">
      <w:pPr>
        <w:pStyle w:val="ListParagraph"/>
        <w:numPr>
          <w:ilvl w:val="1"/>
          <w:numId w:val="13"/>
        </w:numPr>
        <w:spacing w:after="0" w:line="240" w:lineRule="auto"/>
        <w:rPr>
          <w:rFonts w:ascii="Times New Roman" w:hAnsi="Times New Roman" w:cs="Times New Roman"/>
          <w:u w:val="single"/>
        </w:rPr>
      </w:pPr>
      <w:r>
        <w:rPr>
          <w:rFonts w:ascii="Times New Roman" w:hAnsi="Times New Roman" w:cs="Times New Roman"/>
        </w:rPr>
        <w:t>HSRI will work with regional partners to develop a translational research center (ongoing, with proposed center by September of 2014)</w:t>
      </w:r>
    </w:p>
    <w:p w:rsidR="00861D8F" w:rsidRDefault="00861D8F" w:rsidP="003A734E">
      <w:pPr>
        <w:pStyle w:val="ListParagraph"/>
        <w:numPr>
          <w:ilvl w:val="1"/>
          <w:numId w:val="13"/>
        </w:numPr>
        <w:spacing w:after="0" w:line="240" w:lineRule="auto"/>
        <w:rPr>
          <w:rFonts w:ascii="Times New Roman" w:hAnsi="Times New Roman" w:cs="Times New Roman"/>
          <w:u w:val="single"/>
        </w:rPr>
      </w:pPr>
      <w:r>
        <w:rPr>
          <w:rFonts w:ascii="Times New Roman" w:hAnsi="Times New Roman" w:cs="Times New Roman"/>
          <w:u w:val="single"/>
        </w:rPr>
        <w:t>Resource needs:</w:t>
      </w:r>
    </w:p>
    <w:p w:rsidR="00861D8F" w:rsidRDefault="00861D8F" w:rsidP="003A734E">
      <w:pPr>
        <w:pStyle w:val="ListParagraph"/>
        <w:numPr>
          <w:ilvl w:val="2"/>
          <w:numId w:val="13"/>
        </w:numPr>
        <w:spacing w:after="0" w:line="240" w:lineRule="auto"/>
        <w:rPr>
          <w:rFonts w:ascii="Times New Roman" w:hAnsi="Times New Roman" w:cs="Times New Roman"/>
        </w:rPr>
      </w:pPr>
      <w:r w:rsidRPr="00861D8F">
        <w:rPr>
          <w:rFonts w:ascii="Times New Roman" w:hAnsi="Times New Roman" w:cs="Times New Roman"/>
        </w:rPr>
        <w:t>Can be provided with HSRI's existing resources</w:t>
      </w:r>
    </w:p>
    <w:p w:rsidR="00861D8F" w:rsidRDefault="00861D8F" w:rsidP="003A734E">
      <w:pPr>
        <w:pStyle w:val="ListParagraph"/>
        <w:numPr>
          <w:ilvl w:val="0"/>
          <w:numId w:val="13"/>
        </w:numPr>
        <w:spacing w:after="0" w:line="240" w:lineRule="auto"/>
        <w:rPr>
          <w:rFonts w:ascii="Times New Roman" w:hAnsi="Times New Roman" w:cs="Times New Roman"/>
          <w:u w:val="single"/>
        </w:rPr>
      </w:pPr>
      <w:r w:rsidRPr="00861D8F">
        <w:rPr>
          <w:rFonts w:ascii="Times New Roman" w:hAnsi="Times New Roman" w:cs="Times New Roman"/>
          <w:u w:val="single"/>
        </w:rPr>
        <w:t>HSRI physical presence</w:t>
      </w:r>
    </w:p>
    <w:p w:rsidR="000226A0" w:rsidRDefault="00861D8F" w:rsidP="003A734E">
      <w:pPr>
        <w:pStyle w:val="ListParagraph"/>
        <w:numPr>
          <w:ilvl w:val="1"/>
          <w:numId w:val="13"/>
        </w:numPr>
        <w:spacing w:after="0" w:line="240" w:lineRule="auto"/>
        <w:rPr>
          <w:rFonts w:ascii="Times New Roman" w:hAnsi="Times New Roman" w:cs="Times New Roman"/>
          <w:u w:val="single"/>
        </w:rPr>
      </w:pPr>
      <w:r w:rsidRPr="00344F0D">
        <w:rPr>
          <w:rFonts w:ascii="Times New Roman" w:hAnsi="Times New Roman" w:cs="Times New Roman"/>
        </w:rPr>
        <w:t>Health Sciences Research and Education Building (HSREB)</w:t>
      </w:r>
      <w:r>
        <w:rPr>
          <w:rFonts w:ascii="Times New Roman" w:hAnsi="Times New Roman" w:cs="Times New Roman"/>
        </w:rPr>
        <w:t xml:space="preserve"> that would house the groups associate with Medical Education or health research. </w:t>
      </w:r>
    </w:p>
    <w:p w:rsidR="00861D8F" w:rsidRDefault="00861D8F" w:rsidP="003A734E">
      <w:pPr>
        <w:ind w:firstLine="0"/>
        <w:rPr>
          <w:rFonts w:ascii="Times New Roman" w:hAnsi="Times New Roman" w:cs="Times New Roman"/>
          <w:u w:val="single"/>
        </w:rPr>
      </w:pPr>
    </w:p>
    <w:p w:rsidR="000226A0" w:rsidRDefault="000226A0" w:rsidP="003A734E">
      <w:pPr>
        <w:ind w:firstLine="0"/>
        <w:rPr>
          <w:rFonts w:ascii="Times New Roman" w:hAnsi="Times New Roman" w:cs="Times New Roman"/>
          <w:u w:val="single"/>
        </w:rPr>
      </w:pPr>
    </w:p>
    <w:p w:rsidR="000226A0" w:rsidRDefault="000226A0" w:rsidP="003A734E">
      <w:pPr>
        <w:ind w:firstLine="0"/>
        <w:rPr>
          <w:rFonts w:ascii="Times New Roman" w:hAnsi="Times New Roman" w:cs="Times New Roman"/>
          <w:u w:val="single"/>
        </w:rPr>
      </w:pPr>
    </w:p>
    <w:p w:rsidR="000226A0" w:rsidRDefault="000226A0" w:rsidP="003A734E">
      <w:pPr>
        <w:ind w:firstLine="0"/>
        <w:rPr>
          <w:rFonts w:ascii="Times New Roman" w:hAnsi="Times New Roman" w:cs="Times New Roman"/>
          <w:u w:val="single"/>
        </w:rPr>
      </w:pPr>
    </w:p>
    <w:p w:rsidR="003E524D" w:rsidRDefault="003E524D" w:rsidP="003A734E">
      <w:pPr>
        <w:rPr>
          <w:rFonts w:ascii="Times New Roman" w:eastAsia="Times New Roman" w:hAnsi="Times New Roman" w:cs="Times New Roman"/>
          <w:b/>
        </w:rPr>
      </w:pPr>
    </w:p>
    <w:p w:rsidR="00E10AB8" w:rsidRDefault="00E10AB8">
      <w:pPr>
        <w:rPr>
          <w:rFonts w:ascii="Times New Roman" w:eastAsia="Times New Roman" w:hAnsi="Times New Roman" w:cs="Times New Roman"/>
          <w:b/>
        </w:rPr>
      </w:pPr>
      <w:r>
        <w:rPr>
          <w:rFonts w:ascii="Times New Roman" w:eastAsia="Times New Roman" w:hAnsi="Times New Roman" w:cs="Times New Roman"/>
          <w:b/>
        </w:rPr>
        <w:br w:type="page"/>
      </w:r>
    </w:p>
    <w:p w:rsidR="002D1249" w:rsidRPr="002D1249" w:rsidRDefault="002D1249" w:rsidP="00922162">
      <w:pPr>
        <w:ind w:firstLine="0"/>
        <w:rPr>
          <w:rFonts w:ascii="Times New Roman" w:hAnsi="Times New Roman" w:cs="Times New Roman"/>
          <w:b/>
          <w:u w:val="single"/>
        </w:rPr>
      </w:pPr>
      <w:r w:rsidRPr="002D1249">
        <w:rPr>
          <w:rFonts w:ascii="Times New Roman" w:eastAsia="Times New Roman" w:hAnsi="Times New Roman" w:cs="Times New Roman"/>
          <w:b/>
        </w:rPr>
        <w:lastRenderedPageBreak/>
        <w:t xml:space="preserve">4) Impact metrics including enrollment and FTE </w:t>
      </w:r>
      <w:r w:rsidR="000226A0" w:rsidRPr="002D1249">
        <w:rPr>
          <w:rFonts w:ascii="Times New Roman" w:eastAsia="Times New Roman" w:hAnsi="Times New Roman" w:cs="Times New Roman"/>
          <w:b/>
        </w:rPr>
        <w:t>actual</w:t>
      </w:r>
      <w:r w:rsidR="000226A0">
        <w:rPr>
          <w:rFonts w:ascii="Times New Roman" w:eastAsia="Times New Roman" w:hAnsi="Times New Roman" w:cs="Times New Roman"/>
          <w:b/>
        </w:rPr>
        <w:t>s</w:t>
      </w:r>
      <w:r w:rsidRPr="002D1249">
        <w:rPr>
          <w:rFonts w:ascii="Times New Roman" w:eastAsia="Times New Roman" w:hAnsi="Times New Roman" w:cs="Times New Roman"/>
          <w:b/>
        </w:rPr>
        <w:t xml:space="preserve"> and estimates</w:t>
      </w:r>
      <w:r w:rsidRPr="002D1249">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A82D2D" w:rsidRPr="00A82D2D" w:rsidRDefault="00850678" w:rsidP="00A82D2D">
      <w:pPr>
        <w:pStyle w:val="NormalWeb"/>
        <w:rPr>
          <w:sz w:val="22"/>
          <w:szCs w:val="22"/>
        </w:rPr>
      </w:pPr>
      <w:proofErr w:type="spellStart"/>
      <w:r>
        <w:rPr>
          <w:sz w:val="22"/>
          <w:szCs w:val="22"/>
        </w:rPr>
        <w:t>HSRI's</w:t>
      </w:r>
      <w:proofErr w:type="spellEnd"/>
      <w:r w:rsidRPr="00D40EB1">
        <w:rPr>
          <w:sz w:val="22"/>
          <w:szCs w:val="22"/>
        </w:rPr>
        <w:t xml:space="preserve"> </w:t>
      </w:r>
      <w:r>
        <w:rPr>
          <w:sz w:val="22"/>
          <w:szCs w:val="22"/>
        </w:rPr>
        <w:t>ultimate goal</w:t>
      </w:r>
      <w:r w:rsidRPr="00D40EB1">
        <w:rPr>
          <w:sz w:val="22"/>
          <w:szCs w:val="22"/>
        </w:rPr>
        <w:t xml:space="preserve"> </w:t>
      </w:r>
      <w:r w:rsidRPr="00A82D2D">
        <w:rPr>
          <w:sz w:val="22"/>
          <w:szCs w:val="22"/>
        </w:rPr>
        <w:t>is</w:t>
      </w:r>
      <w:r>
        <w:rPr>
          <w:sz w:val="22"/>
          <w:szCs w:val="22"/>
        </w:rPr>
        <w:t xml:space="preserve"> to be</w:t>
      </w:r>
      <w:r w:rsidRPr="00A82D2D">
        <w:rPr>
          <w:sz w:val="22"/>
          <w:szCs w:val="22"/>
        </w:rPr>
        <w:t xml:space="preserve"> identified as a top-40 institution in health research in the US</w:t>
      </w:r>
      <w:r>
        <w:rPr>
          <w:sz w:val="22"/>
          <w:szCs w:val="22"/>
        </w:rPr>
        <w:t xml:space="preserve"> by 2020</w:t>
      </w:r>
      <w:r w:rsidRPr="00A82D2D">
        <w:rPr>
          <w:sz w:val="22"/>
          <w:szCs w:val="22"/>
        </w:rPr>
        <w:t>.</w:t>
      </w:r>
      <w:r>
        <w:rPr>
          <w:sz w:val="22"/>
          <w:szCs w:val="22"/>
        </w:rPr>
        <w:t xml:space="preserve"> Since we will achieve this only through having world-renowned faculty,</w:t>
      </w:r>
      <w:r w:rsidRPr="00A82D2D">
        <w:rPr>
          <w:sz w:val="22"/>
          <w:szCs w:val="22"/>
        </w:rPr>
        <w:t xml:space="preserve"> </w:t>
      </w:r>
      <w:proofErr w:type="spellStart"/>
      <w:r w:rsidR="00861D8F" w:rsidRPr="00D40EB1">
        <w:rPr>
          <w:sz w:val="22"/>
          <w:szCs w:val="22"/>
        </w:rPr>
        <w:t>HSRI's</w:t>
      </w:r>
      <w:proofErr w:type="spellEnd"/>
      <w:r w:rsidR="00861D8F" w:rsidRPr="00D40EB1">
        <w:rPr>
          <w:sz w:val="22"/>
          <w:szCs w:val="22"/>
        </w:rPr>
        <w:t xml:space="preserve"> ultimate metric is the degree </w:t>
      </w:r>
      <w:r>
        <w:rPr>
          <w:sz w:val="22"/>
          <w:szCs w:val="22"/>
        </w:rPr>
        <w:t xml:space="preserve">to which we support our </w:t>
      </w:r>
      <w:r w:rsidR="00AA1AF7">
        <w:rPr>
          <w:sz w:val="22"/>
          <w:szCs w:val="22"/>
        </w:rPr>
        <w:t>affiliated faculty.</w:t>
      </w:r>
      <w:r w:rsidR="00A82D2D" w:rsidRPr="00A82D2D">
        <w:rPr>
          <w:sz w:val="22"/>
          <w:szCs w:val="22"/>
        </w:rPr>
        <w:t xml:space="preserve"> </w:t>
      </w:r>
      <w:r w:rsidR="00A82D2D">
        <w:rPr>
          <w:sz w:val="22"/>
          <w:szCs w:val="22"/>
        </w:rPr>
        <w:t>While these are subject to review and amendment,</w:t>
      </w:r>
      <w:r w:rsidR="00E00A68">
        <w:rPr>
          <w:sz w:val="22"/>
          <w:szCs w:val="22"/>
        </w:rPr>
        <w:t xml:space="preserve"> we are assessing our success accordingly.  </w:t>
      </w:r>
    </w:p>
    <w:tbl>
      <w:tblPr>
        <w:tblStyle w:val="TableGrid"/>
        <w:tblW w:w="5000" w:type="pct"/>
        <w:tblLook w:val="04A0"/>
      </w:tblPr>
      <w:tblGrid>
        <w:gridCol w:w="1547"/>
        <w:gridCol w:w="4051"/>
        <w:gridCol w:w="3978"/>
      </w:tblGrid>
      <w:tr w:rsidR="000608A6" w:rsidRPr="00A82D2D" w:rsidTr="000608A6">
        <w:tc>
          <w:tcPr>
            <w:tcW w:w="808" w:type="pct"/>
          </w:tcPr>
          <w:p w:rsidR="000608A6" w:rsidRPr="00A82D2D" w:rsidRDefault="000367EA" w:rsidP="000608A6">
            <w:pPr>
              <w:pStyle w:val="ListParagraph"/>
              <w:spacing w:after="0" w:line="240" w:lineRule="auto"/>
              <w:ind w:left="0"/>
              <w:rPr>
                <w:rFonts w:ascii="Times New Roman" w:eastAsia="Times New Roman" w:hAnsi="Times New Roman" w:cs="Times New Roman"/>
                <w:b/>
              </w:rPr>
            </w:pPr>
            <w:r>
              <w:rPr>
                <w:rFonts w:ascii="Times New Roman" w:eastAsia="Times New Roman" w:hAnsi="Times New Roman" w:cs="Times New Roman"/>
                <w:b/>
              </w:rPr>
              <w:t>Area</w:t>
            </w:r>
          </w:p>
        </w:tc>
        <w:tc>
          <w:tcPr>
            <w:tcW w:w="2115" w:type="pct"/>
          </w:tcPr>
          <w:p w:rsidR="000608A6" w:rsidRPr="00A82D2D" w:rsidRDefault="000608A6" w:rsidP="000608A6">
            <w:pPr>
              <w:pStyle w:val="ListParagraph"/>
              <w:spacing w:after="0" w:line="240" w:lineRule="auto"/>
              <w:ind w:left="0"/>
              <w:rPr>
                <w:rFonts w:ascii="Times New Roman" w:hAnsi="Times New Roman" w:cs="Times New Roman"/>
                <w:b/>
              </w:rPr>
            </w:pPr>
            <w:r w:rsidRPr="00A82D2D">
              <w:rPr>
                <w:rFonts w:ascii="Times New Roman" w:hAnsi="Times New Roman" w:cs="Times New Roman"/>
                <w:b/>
              </w:rPr>
              <w:t>Specific Strategies/Activities</w:t>
            </w:r>
          </w:p>
        </w:tc>
        <w:tc>
          <w:tcPr>
            <w:tcW w:w="2077" w:type="pct"/>
          </w:tcPr>
          <w:p w:rsidR="000608A6" w:rsidRPr="00A82D2D" w:rsidRDefault="000608A6" w:rsidP="000608A6">
            <w:pPr>
              <w:pStyle w:val="ListParagraph"/>
              <w:spacing w:after="0" w:line="240" w:lineRule="auto"/>
              <w:ind w:left="0"/>
              <w:rPr>
                <w:rFonts w:ascii="Times New Roman" w:hAnsi="Times New Roman" w:cs="Times New Roman"/>
                <w:b/>
              </w:rPr>
            </w:pPr>
            <w:r>
              <w:rPr>
                <w:rFonts w:ascii="Times New Roman" w:hAnsi="Times New Roman" w:cs="Times New Roman"/>
                <w:b/>
              </w:rPr>
              <w:t xml:space="preserve">Metrics </w:t>
            </w:r>
          </w:p>
        </w:tc>
      </w:tr>
      <w:tr w:rsidR="00AA1AF7" w:rsidRPr="00A82D2D" w:rsidTr="000608A6">
        <w:tc>
          <w:tcPr>
            <w:tcW w:w="808" w:type="pct"/>
            <w:vMerge w:val="restart"/>
          </w:tcPr>
          <w:p w:rsidR="00AA1AF7" w:rsidRPr="00A82D2D" w:rsidRDefault="00AA1AF7" w:rsidP="00AA1AF7">
            <w:pPr>
              <w:pStyle w:val="ListParagraph"/>
              <w:spacing w:after="0" w:line="240" w:lineRule="auto"/>
              <w:ind w:left="0"/>
              <w:rPr>
                <w:rFonts w:ascii="Times New Roman" w:eastAsia="Times New Roman" w:hAnsi="Times New Roman" w:cs="Times New Roman"/>
                <w:b/>
              </w:rPr>
            </w:pPr>
            <w:r>
              <w:rPr>
                <w:rFonts w:ascii="Times New Roman" w:eastAsia="Times New Roman" w:hAnsi="Times New Roman" w:cs="Times New Roman"/>
                <w:b/>
              </w:rPr>
              <w:t xml:space="preserve">Health </w:t>
            </w:r>
            <w:r w:rsidRPr="00A82D2D">
              <w:rPr>
                <w:rFonts w:ascii="Times New Roman" w:eastAsia="Times New Roman" w:hAnsi="Times New Roman" w:cs="Times New Roman"/>
                <w:b/>
              </w:rPr>
              <w:t>Research</w:t>
            </w:r>
            <w:r>
              <w:rPr>
                <w:rFonts w:ascii="Times New Roman" w:eastAsia="Times New Roman" w:hAnsi="Times New Roman" w:cs="Times New Roman"/>
                <w:b/>
              </w:rPr>
              <w:t xml:space="preserve">ers and research programs </w:t>
            </w:r>
          </w:p>
        </w:tc>
        <w:tc>
          <w:tcPr>
            <w:tcW w:w="2115" w:type="pct"/>
          </w:tcPr>
          <w:p w:rsidR="00AA1AF7" w:rsidRPr="00A82D2D" w:rsidRDefault="00AA1AF7" w:rsidP="000608A6">
            <w:pPr>
              <w:pStyle w:val="ListParagraph"/>
              <w:spacing w:after="0" w:line="240" w:lineRule="auto"/>
              <w:ind w:left="0"/>
              <w:rPr>
                <w:rFonts w:ascii="Times New Roman" w:eastAsia="Times New Roman" w:hAnsi="Times New Roman" w:cs="Times New Roman"/>
              </w:rPr>
            </w:pPr>
            <w:r>
              <w:rPr>
                <w:rFonts w:ascii="Times New Roman" w:eastAsia="Times New Roman" w:hAnsi="Times New Roman" w:cs="Times New Roman"/>
              </w:rPr>
              <w:t>Assist faculty with grant submissions</w:t>
            </w:r>
          </w:p>
        </w:tc>
        <w:tc>
          <w:tcPr>
            <w:tcW w:w="2077" w:type="pct"/>
          </w:tcPr>
          <w:p w:rsidR="00AA1AF7" w:rsidRDefault="00AA1AF7" w:rsidP="000608A6">
            <w:pPr>
              <w:pStyle w:val="ListParagraph"/>
              <w:spacing w:after="0" w:line="240" w:lineRule="auto"/>
              <w:ind w:left="0"/>
              <w:rPr>
                <w:rFonts w:ascii="Times New Roman" w:eastAsia="Times New Roman" w:hAnsi="Times New Roman" w:cs="Times New Roman"/>
              </w:rPr>
            </w:pPr>
            <w:r>
              <w:rPr>
                <w:rFonts w:ascii="Times New Roman" w:eastAsia="Times New Roman" w:hAnsi="Times New Roman" w:cs="Times New Roman"/>
              </w:rPr>
              <w:t>Submit 2-3 grants per month</w:t>
            </w:r>
          </w:p>
        </w:tc>
      </w:tr>
      <w:tr w:rsidR="00AA1AF7" w:rsidRPr="00A82D2D" w:rsidTr="000608A6">
        <w:tc>
          <w:tcPr>
            <w:tcW w:w="808" w:type="pct"/>
            <w:vMerge/>
          </w:tcPr>
          <w:p w:rsidR="00AA1AF7" w:rsidRPr="00A82D2D" w:rsidRDefault="00AA1AF7" w:rsidP="000608A6">
            <w:pPr>
              <w:rPr>
                <w:rFonts w:ascii="Times New Roman" w:hAnsi="Times New Roman" w:cs="Times New Roman"/>
              </w:rPr>
            </w:pPr>
          </w:p>
        </w:tc>
        <w:tc>
          <w:tcPr>
            <w:tcW w:w="2115" w:type="pct"/>
          </w:tcPr>
          <w:p w:rsidR="00AA1AF7" w:rsidRPr="00A82D2D" w:rsidRDefault="00AA1AF7" w:rsidP="000608A6">
            <w:pPr>
              <w:pStyle w:val="ListParagraph"/>
              <w:spacing w:after="0" w:line="240" w:lineRule="auto"/>
              <w:ind w:left="0"/>
              <w:rPr>
                <w:rFonts w:ascii="Times New Roman" w:eastAsia="Times New Roman" w:hAnsi="Times New Roman" w:cs="Times New Roman"/>
              </w:rPr>
            </w:pPr>
            <w:r w:rsidRPr="00A82D2D">
              <w:rPr>
                <w:rFonts w:ascii="Times New Roman" w:eastAsia="Times New Roman" w:hAnsi="Times New Roman" w:cs="Times New Roman"/>
              </w:rPr>
              <w:t xml:space="preserve"> Develop  research  </w:t>
            </w:r>
            <w:proofErr w:type="spellStart"/>
            <w:r w:rsidRPr="00A82D2D">
              <w:rPr>
                <w:rFonts w:ascii="Times New Roman" w:eastAsia="Times New Roman" w:hAnsi="Times New Roman" w:cs="Times New Roman"/>
              </w:rPr>
              <w:t>MOUs</w:t>
            </w:r>
            <w:proofErr w:type="spellEnd"/>
            <w:r w:rsidRPr="00A82D2D">
              <w:rPr>
                <w:rFonts w:ascii="Times New Roman" w:eastAsia="Times New Roman" w:hAnsi="Times New Roman" w:cs="Times New Roman"/>
              </w:rPr>
              <w:t xml:space="preserve"> with major health care providers in the San Joaquin Valley </w:t>
            </w:r>
          </w:p>
        </w:tc>
        <w:tc>
          <w:tcPr>
            <w:tcW w:w="2077" w:type="pct"/>
          </w:tcPr>
          <w:p w:rsidR="00AA1AF7" w:rsidRPr="00A82D2D" w:rsidRDefault="00AA1AF7" w:rsidP="00E00A68">
            <w:pPr>
              <w:pStyle w:val="ListParagraph"/>
              <w:spacing w:after="0" w:line="240" w:lineRule="auto"/>
              <w:ind w:left="0"/>
              <w:rPr>
                <w:rFonts w:ascii="Times New Roman" w:eastAsia="Times New Roman" w:hAnsi="Times New Roman" w:cs="Times New Roman"/>
              </w:rPr>
            </w:pPr>
            <w:r>
              <w:rPr>
                <w:rFonts w:ascii="Times New Roman" w:eastAsia="Times New Roman" w:hAnsi="Times New Roman" w:cs="Times New Roman"/>
              </w:rPr>
              <w:t xml:space="preserve">Faculty report being able to quickly establish research projects with area hospitals and healthcare providers </w:t>
            </w:r>
          </w:p>
        </w:tc>
      </w:tr>
      <w:tr w:rsidR="00AA1AF7" w:rsidRPr="00A82D2D" w:rsidTr="000608A6">
        <w:tc>
          <w:tcPr>
            <w:tcW w:w="808" w:type="pct"/>
            <w:vMerge/>
          </w:tcPr>
          <w:p w:rsidR="00AA1AF7" w:rsidRPr="00A82D2D" w:rsidRDefault="00AA1AF7" w:rsidP="000608A6">
            <w:pPr>
              <w:rPr>
                <w:rFonts w:ascii="Times New Roman" w:hAnsi="Times New Roman" w:cs="Times New Roman"/>
              </w:rPr>
            </w:pPr>
          </w:p>
        </w:tc>
        <w:tc>
          <w:tcPr>
            <w:tcW w:w="2115" w:type="pct"/>
          </w:tcPr>
          <w:p w:rsidR="00AA1AF7" w:rsidRPr="00A82D2D" w:rsidRDefault="00AA1AF7" w:rsidP="000608A6">
            <w:pPr>
              <w:rPr>
                <w:rFonts w:ascii="Times New Roman" w:hAnsi="Times New Roman" w:cs="Times New Roman"/>
              </w:rPr>
            </w:pPr>
            <w:r>
              <w:rPr>
                <w:rFonts w:ascii="Times New Roman" w:eastAsia="Times New Roman" w:hAnsi="Times New Roman" w:cs="Times New Roman"/>
              </w:rPr>
              <w:t>Assist faculty to d</w:t>
            </w:r>
            <w:r w:rsidRPr="00A82D2D">
              <w:rPr>
                <w:rFonts w:ascii="Times New Roman" w:eastAsia="Times New Roman" w:hAnsi="Times New Roman" w:cs="Times New Roman"/>
              </w:rPr>
              <w:t>evelop research projects  with health care providers in the San Joaquin Valley</w:t>
            </w:r>
          </w:p>
        </w:tc>
        <w:tc>
          <w:tcPr>
            <w:tcW w:w="2077" w:type="pct"/>
          </w:tcPr>
          <w:p w:rsidR="00AA1AF7" w:rsidRPr="00A82D2D" w:rsidRDefault="00AA1AF7" w:rsidP="000608A6">
            <w:pPr>
              <w:rPr>
                <w:rFonts w:ascii="Times New Roman" w:eastAsia="Times New Roman" w:hAnsi="Times New Roman" w:cs="Times New Roman"/>
              </w:rPr>
            </w:pPr>
            <w:r>
              <w:rPr>
                <w:rFonts w:ascii="Times New Roman" w:eastAsia="Times New Roman" w:hAnsi="Times New Roman" w:cs="Times New Roman"/>
              </w:rPr>
              <w:t>Five to ten research projects with major healthcare partners at any one time</w:t>
            </w:r>
          </w:p>
        </w:tc>
      </w:tr>
      <w:tr w:rsidR="00AA1AF7" w:rsidRPr="00A82D2D" w:rsidTr="000608A6">
        <w:tc>
          <w:tcPr>
            <w:tcW w:w="808" w:type="pct"/>
            <w:vMerge/>
          </w:tcPr>
          <w:p w:rsidR="00AA1AF7" w:rsidRPr="00A82D2D" w:rsidRDefault="00AA1AF7" w:rsidP="000608A6">
            <w:pPr>
              <w:rPr>
                <w:rFonts w:ascii="Times New Roman" w:hAnsi="Times New Roman" w:cs="Times New Roman"/>
              </w:rPr>
            </w:pPr>
          </w:p>
        </w:tc>
        <w:tc>
          <w:tcPr>
            <w:tcW w:w="2115" w:type="pct"/>
          </w:tcPr>
          <w:p w:rsidR="00AA1AF7" w:rsidRPr="00BC7D5F" w:rsidRDefault="00AA1AF7" w:rsidP="000608A6">
            <w:pPr>
              <w:rPr>
                <w:rFonts w:ascii="Times New Roman" w:eastAsia="Times New Roman" w:hAnsi="Times New Roman" w:cs="Times New Roman"/>
              </w:rPr>
            </w:pPr>
            <w:r w:rsidRPr="00BC7D5F">
              <w:rPr>
                <w:rFonts w:ascii="Times New Roman" w:eastAsia="Times New Roman" w:hAnsi="Times New Roman" w:cs="Times New Roman"/>
              </w:rPr>
              <w:t>Increase research productivity</w:t>
            </w:r>
          </w:p>
        </w:tc>
        <w:tc>
          <w:tcPr>
            <w:tcW w:w="2077" w:type="pct"/>
          </w:tcPr>
          <w:p w:rsidR="00AA1AF7" w:rsidRDefault="000367EA" w:rsidP="000608A6">
            <w:pPr>
              <w:rPr>
                <w:rFonts w:ascii="Times New Roman" w:eastAsia="Times New Roman" w:hAnsi="Times New Roman" w:cs="Times New Roman"/>
              </w:rPr>
            </w:pPr>
            <w:r>
              <w:rPr>
                <w:rFonts w:ascii="Times New Roman" w:eastAsia="Times New Roman" w:hAnsi="Times New Roman" w:cs="Times New Roman"/>
              </w:rPr>
              <w:t>Faculty research output average of 4 to 7 publications per year, depending on the discipline</w:t>
            </w:r>
          </w:p>
        </w:tc>
      </w:tr>
      <w:tr w:rsidR="00AA1AF7" w:rsidRPr="00A82D2D" w:rsidTr="000608A6">
        <w:tc>
          <w:tcPr>
            <w:tcW w:w="808" w:type="pct"/>
            <w:vMerge/>
          </w:tcPr>
          <w:p w:rsidR="00AA1AF7" w:rsidRPr="00A82D2D" w:rsidRDefault="00AA1AF7" w:rsidP="000608A6">
            <w:pPr>
              <w:rPr>
                <w:rFonts w:ascii="Times New Roman" w:hAnsi="Times New Roman" w:cs="Times New Roman"/>
              </w:rPr>
            </w:pPr>
          </w:p>
        </w:tc>
        <w:tc>
          <w:tcPr>
            <w:tcW w:w="2115" w:type="pct"/>
          </w:tcPr>
          <w:p w:rsidR="00AA1AF7" w:rsidRPr="00BC7D5F" w:rsidRDefault="00AA1AF7" w:rsidP="000608A6">
            <w:pPr>
              <w:rPr>
                <w:rFonts w:ascii="Times New Roman" w:eastAsia="Times New Roman" w:hAnsi="Times New Roman" w:cs="Times New Roman"/>
              </w:rPr>
            </w:pPr>
            <w:r w:rsidRPr="00BC7D5F">
              <w:rPr>
                <w:rFonts w:ascii="Times New Roman" w:eastAsia="Times New Roman" w:hAnsi="Times New Roman" w:cs="Times New Roman"/>
              </w:rPr>
              <w:t>Research influence</w:t>
            </w:r>
          </w:p>
        </w:tc>
        <w:tc>
          <w:tcPr>
            <w:tcW w:w="2077" w:type="pct"/>
          </w:tcPr>
          <w:p w:rsidR="000367EA" w:rsidRDefault="000367EA" w:rsidP="000367EA">
            <w:pPr>
              <w:rPr>
                <w:rFonts w:ascii="Times New Roman" w:eastAsia="Times New Roman" w:hAnsi="Times New Roman" w:cs="Times New Roman"/>
              </w:rPr>
            </w:pPr>
            <w:r>
              <w:rPr>
                <w:rFonts w:ascii="Times New Roman" w:eastAsia="Times New Roman" w:hAnsi="Times New Roman" w:cs="Times New Roman"/>
              </w:rPr>
              <w:t>High average H-index among faculty</w:t>
            </w:r>
          </w:p>
          <w:p w:rsidR="00AA1AF7" w:rsidRDefault="000367EA" w:rsidP="000367EA">
            <w:pPr>
              <w:rPr>
                <w:rFonts w:ascii="Times New Roman" w:eastAsia="Times New Roman" w:hAnsi="Times New Roman" w:cs="Times New Roman"/>
              </w:rPr>
            </w:pPr>
            <w:r>
              <w:rPr>
                <w:rFonts w:ascii="Times New Roman" w:eastAsia="Times New Roman" w:hAnsi="Times New Roman" w:cs="Times New Roman"/>
              </w:rPr>
              <w:t>Faculty appearing regularly in state and national media</w:t>
            </w:r>
          </w:p>
        </w:tc>
      </w:tr>
      <w:tr w:rsidR="00AA1AF7" w:rsidRPr="00A82D2D" w:rsidTr="000608A6">
        <w:tc>
          <w:tcPr>
            <w:tcW w:w="808" w:type="pct"/>
            <w:vMerge/>
          </w:tcPr>
          <w:p w:rsidR="00AA1AF7" w:rsidRPr="00A82D2D" w:rsidRDefault="00AA1AF7" w:rsidP="000608A6">
            <w:pPr>
              <w:rPr>
                <w:rFonts w:ascii="Times New Roman" w:hAnsi="Times New Roman" w:cs="Times New Roman"/>
              </w:rPr>
            </w:pPr>
          </w:p>
        </w:tc>
        <w:tc>
          <w:tcPr>
            <w:tcW w:w="2115" w:type="pct"/>
          </w:tcPr>
          <w:p w:rsidR="00AA1AF7" w:rsidRPr="00BC7D5F" w:rsidRDefault="000367EA" w:rsidP="00197D1B">
            <w:pPr>
              <w:rPr>
                <w:rFonts w:ascii="Times New Roman" w:eastAsia="Times New Roman" w:hAnsi="Times New Roman" w:cs="Times New Roman"/>
              </w:rPr>
            </w:pPr>
            <w:r>
              <w:rPr>
                <w:rFonts w:ascii="Times New Roman" w:eastAsia="Times New Roman" w:hAnsi="Times New Roman" w:cs="Times New Roman"/>
              </w:rPr>
              <w:t>T</w:t>
            </w:r>
            <w:r w:rsidR="00AA1AF7" w:rsidRPr="00BC7D5F">
              <w:rPr>
                <w:rFonts w:ascii="Times New Roman" w:eastAsia="Times New Roman" w:hAnsi="Times New Roman" w:cs="Times New Roman"/>
              </w:rPr>
              <w:t xml:space="preserve">eaching and training  </w:t>
            </w:r>
          </w:p>
        </w:tc>
        <w:tc>
          <w:tcPr>
            <w:tcW w:w="2077" w:type="pct"/>
          </w:tcPr>
          <w:p w:rsidR="00AA1AF7" w:rsidRDefault="000367EA" w:rsidP="000367EA">
            <w:pPr>
              <w:rPr>
                <w:rFonts w:ascii="Times New Roman" w:eastAsia="Times New Roman" w:hAnsi="Times New Roman" w:cs="Times New Roman"/>
              </w:rPr>
            </w:pPr>
            <w:r>
              <w:rPr>
                <w:rFonts w:ascii="Times New Roman" w:eastAsia="Times New Roman" w:hAnsi="Times New Roman" w:cs="Times New Roman"/>
              </w:rPr>
              <w:t>Training grants organized by HSRI to support graduate students</w:t>
            </w:r>
          </w:p>
        </w:tc>
      </w:tr>
      <w:tr w:rsidR="00AA1AF7" w:rsidRPr="00A82D2D" w:rsidTr="000608A6">
        <w:tc>
          <w:tcPr>
            <w:tcW w:w="808" w:type="pct"/>
          </w:tcPr>
          <w:p w:rsidR="00AA1AF7" w:rsidRPr="00AA1AF7" w:rsidRDefault="00AA1AF7" w:rsidP="000608A6">
            <w:pPr>
              <w:rPr>
                <w:rFonts w:ascii="Times New Roman" w:hAnsi="Times New Roman" w:cs="Times New Roman"/>
                <w:b/>
              </w:rPr>
            </w:pPr>
            <w:r w:rsidRPr="00AA1AF7">
              <w:rPr>
                <w:rFonts w:ascii="Times New Roman" w:hAnsi="Times New Roman" w:cs="Times New Roman"/>
                <w:b/>
              </w:rPr>
              <w:t xml:space="preserve">Medical education </w:t>
            </w:r>
          </w:p>
        </w:tc>
        <w:tc>
          <w:tcPr>
            <w:tcW w:w="2115" w:type="pct"/>
          </w:tcPr>
          <w:p w:rsidR="00AA1AF7" w:rsidRPr="000367EA" w:rsidRDefault="00AA1AF7" w:rsidP="00197D1B">
            <w:pPr>
              <w:rPr>
                <w:rFonts w:ascii="Times New Roman" w:eastAsia="Times New Roman" w:hAnsi="Times New Roman" w:cs="Times New Roman"/>
              </w:rPr>
            </w:pPr>
            <w:r w:rsidRPr="000367EA">
              <w:rPr>
                <w:rFonts w:ascii="Times New Roman" w:eastAsia="Times New Roman" w:hAnsi="Times New Roman" w:cs="Times New Roman"/>
              </w:rPr>
              <w:t xml:space="preserve">Facilitate discussions and decisions about Medical Education </w:t>
            </w:r>
          </w:p>
        </w:tc>
        <w:tc>
          <w:tcPr>
            <w:tcW w:w="2077" w:type="pct"/>
          </w:tcPr>
          <w:p w:rsidR="00AA1AF7" w:rsidRPr="000367EA" w:rsidRDefault="00AA1AF7" w:rsidP="000608A6">
            <w:pPr>
              <w:rPr>
                <w:rFonts w:ascii="Times New Roman" w:eastAsia="Times New Roman" w:hAnsi="Times New Roman" w:cs="Times New Roman"/>
              </w:rPr>
            </w:pPr>
            <w:r w:rsidRPr="000367EA">
              <w:rPr>
                <w:rFonts w:ascii="Times New Roman" w:eastAsia="Times New Roman" w:hAnsi="Times New Roman" w:cs="Times New Roman"/>
              </w:rPr>
              <w:t xml:space="preserve">HSRI plays a leadership role in Medical Education </w:t>
            </w:r>
          </w:p>
        </w:tc>
      </w:tr>
      <w:tr w:rsidR="000608A6" w:rsidRPr="00A82D2D" w:rsidTr="000608A6">
        <w:tc>
          <w:tcPr>
            <w:tcW w:w="808" w:type="pct"/>
            <w:vMerge w:val="restart"/>
          </w:tcPr>
          <w:p w:rsidR="000608A6" w:rsidRPr="000367EA" w:rsidRDefault="000367EA" w:rsidP="000608A6">
            <w:pPr>
              <w:pStyle w:val="ListParagraph"/>
              <w:spacing w:after="0" w:line="240" w:lineRule="auto"/>
              <w:ind w:left="0"/>
              <w:rPr>
                <w:rFonts w:ascii="Times New Roman" w:eastAsia="Times New Roman" w:hAnsi="Times New Roman" w:cs="Times New Roman"/>
                <w:b/>
              </w:rPr>
            </w:pPr>
            <w:r w:rsidRPr="000367EA">
              <w:rPr>
                <w:rFonts w:ascii="Times New Roman" w:hAnsi="Times New Roman" w:cs="Times New Roman"/>
                <w:b/>
              </w:rPr>
              <w:t>Research</w:t>
            </w:r>
            <w:r w:rsidRPr="000367EA">
              <w:rPr>
                <w:rFonts w:ascii="Times New Roman" w:hAnsi="Times New Roman" w:cs="Times New Roman"/>
              </w:rPr>
              <w:t xml:space="preserve"> </w:t>
            </w:r>
            <w:r w:rsidRPr="000367EA">
              <w:rPr>
                <w:rFonts w:ascii="Times New Roman" w:hAnsi="Times New Roman" w:cs="Times New Roman"/>
                <w:b/>
              </w:rPr>
              <w:t>facilities</w:t>
            </w:r>
          </w:p>
        </w:tc>
        <w:tc>
          <w:tcPr>
            <w:tcW w:w="2115" w:type="pct"/>
          </w:tcPr>
          <w:p w:rsidR="000608A6" w:rsidRPr="00A82D2D" w:rsidRDefault="00414A57" w:rsidP="000367EA">
            <w:pPr>
              <w:rPr>
                <w:rFonts w:ascii="Times New Roman" w:hAnsi="Times New Roman" w:cs="Times New Roman"/>
              </w:rPr>
            </w:pPr>
            <w:r>
              <w:rPr>
                <w:rFonts w:ascii="Times New Roman" w:eastAsia="Times New Roman" w:hAnsi="Times New Roman" w:cs="Times New Roman"/>
              </w:rPr>
              <w:t>I</w:t>
            </w:r>
            <w:r w:rsidR="000608A6">
              <w:rPr>
                <w:rFonts w:ascii="Times New Roman" w:eastAsia="Times New Roman" w:hAnsi="Times New Roman" w:cs="Times New Roman"/>
              </w:rPr>
              <w:t xml:space="preserve">dentify and </w:t>
            </w:r>
            <w:r w:rsidR="000608A6" w:rsidRPr="00A82D2D">
              <w:rPr>
                <w:rFonts w:ascii="Times New Roman" w:eastAsia="Times New Roman" w:hAnsi="Times New Roman" w:cs="Times New Roman"/>
              </w:rPr>
              <w:t>prioritiz</w:t>
            </w:r>
            <w:r w:rsidR="000608A6">
              <w:rPr>
                <w:rFonts w:ascii="Times New Roman" w:eastAsia="Times New Roman" w:hAnsi="Times New Roman" w:cs="Times New Roman"/>
              </w:rPr>
              <w:t xml:space="preserve">e health </w:t>
            </w:r>
            <w:r w:rsidR="000367EA">
              <w:rPr>
                <w:rFonts w:ascii="Times New Roman" w:eastAsia="Times New Roman" w:hAnsi="Times New Roman" w:cs="Times New Roman"/>
              </w:rPr>
              <w:t>facilities</w:t>
            </w:r>
          </w:p>
        </w:tc>
        <w:tc>
          <w:tcPr>
            <w:tcW w:w="2077" w:type="pct"/>
          </w:tcPr>
          <w:p w:rsidR="000608A6" w:rsidRPr="00A82D2D" w:rsidRDefault="00414A57" w:rsidP="000608A6">
            <w:pPr>
              <w:rPr>
                <w:rFonts w:ascii="Times New Roman" w:eastAsia="Times New Roman" w:hAnsi="Times New Roman" w:cs="Times New Roman"/>
              </w:rPr>
            </w:pPr>
            <w:r>
              <w:rPr>
                <w:rFonts w:ascii="Times New Roman" w:eastAsia="Times New Roman" w:hAnsi="Times New Roman" w:cs="Times New Roman"/>
              </w:rPr>
              <w:t>Annual plan outlining the key health research facility needs on campus</w:t>
            </w:r>
          </w:p>
        </w:tc>
      </w:tr>
      <w:tr w:rsidR="000608A6" w:rsidRPr="00A82D2D" w:rsidTr="000608A6">
        <w:tc>
          <w:tcPr>
            <w:tcW w:w="808" w:type="pct"/>
            <w:vMerge/>
          </w:tcPr>
          <w:p w:rsidR="000608A6" w:rsidRPr="00A82D2D" w:rsidRDefault="000608A6" w:rsidP="000608A6">
            <w:pPr>
              <w:pStyle w:val="ListParagraph"/>
              <w:spacing w:after="0" w:line="240" w:lineRule="auto"/>
              <w:ind w:left="495"/>
              <w:rPr>
                <w:rFonts w:ascii="Times New Roman" w:eastAsia="Times New Roman" w:hAnsi="Times New Roman" w:cs="Times New Roman"/>
              </w:rPr>
            </w:pPr>
          </w:p>
        </w:tc>
        <w:tc>
          <w:tcPr>
            <w:tcW w:w="2115" w:type="pct"/>
          </w:tcPr>
          <w:p w:rsidR="000608A6" w:rsidRPr="00A82D2D" w:rsidRDefault="00414A57" w:rsidP="000608A6">
            <w:pPr>
              <w:rPr>
                <w:rFonts w:ascii="Times New Roman" w:eastAsia="Times New Roman" w:hAnsi="Times New Roman" w:cs="Times New Roman"/>
              </w:rPr>
            </w:pPr>
            <w:r>
              <w:rPr>
                <w:rFonts w:ascii="Times New Roman" w:eastAsia="Times New Roman" w:hAnsi="Times New Roman" w:cs="Times New Roman"/>
              </w:rPr>
              <w:t>Secure funding for key research clusters</w:t>
            </w:r>
          </w:p>
        </w:tc>
        <w:tc>
          <w:tcPr>
            <w:tcW w:w="2077" w:type="pct"/>
          </w:tcPr>
          <w:p w:rsidR="000608A6" w:rsidRPr="00A82D2D" w:rsidRDefault="00414A57" w:rsidP="000608A6">
            <w:pPr>
              <w:rPr>
                <w:rFonts w:ascii="Times New Roman" w:eastAsia="Times New Roman" w:hAnsi="Times New Roman" w:cs="Times New Roman"/>
              </w:rPr>
            </w:pPr>
            <w:r>
              <w:rPr>
                <w:rFonts w:ascii="Times New Roman" w:eastAsia="Times New Roman" w:hAnsi="Times New Roman" w:cs="Times New Roman"/>
              </w:rPr>
              <w:t>Key research facilities have sufficient funding</w:t>
            </w:r>
          </w:p>
        </w:tc>
      </w:tr>
    </w:tbl>
    <w:tbl>
      <w:tblPr>
        <w:tblStyle w:val="TableGrid"/>
        <w:tblpPr w:leftFromText="180" w:rightFromText="180" w:vertAnchor="text" w:horzAnchor="margin" w:tblpY="10"/>
        <w:tblW w:w="9558" w:type="dxa"/>
        <w:tblLayout w:type="fixed"/>
        <w:tblLook w:val="04A0"/>
      </w:tblPr>
      <w:tblGrid>
        <w:gridCol w:w="1548"/>
        <w:gridCol w:w="4050"/>
        <w:gridCol w:w="3960"/>
      </w:tblGrid>
      <w:tr w:rsidR="000608A6" w:rsidRPr="00A82D2D" w:rsidTr="000608A6">
        <w:tc>
          <w:tcPr>
            <w:tcW w:w="1548" w:type="dxa"/>
          </w:tcPr>
          <w:p w:rsidR="000608A6" w:rsidRPr="00A82D2D" w:rsidRDefault="000608A6" w:rsidP="000608A6">
            <w:pPr>
              <w:pStyle w:val="ListParagraph"/>
              <w:ind w:left="0"/>
              <w:rPr>
                <w:rFonts w:ascii="Times New Roman" w:eastAsia="Times New Roman" w:hAnsi="Times New Roman" w:cs="Times New Roman"/>
                <w:b/>
              </w:rPr>
            </w:pPr>
            <w:r>
              <w:rPr>
                <w:rFonts w:ascii="Times New Roman" w:eastAsia="Times New Roman" w:hAnsi="Times New Roman" w:cs="Times New Roman"/>
                <w:b/>
              </w:rPr>
              <w:t xml:space="preserve">Promote Translational Research </w:t>
            </w:r>
          </w:p>
          <w:p w:rsidR="000608A6" w:rsidRPr="00A82D2D" w:rsidRDefault="000608A6" w:rsidP="000608A6">
            <w:pPr>
              <w:pStyle w:val="ListParagraph"/>
              <w:ind w:left="495"/>
              <w:rPr>
                <w:rFonts w:ascii="Times New Roman" w:eastAsia="Times New Roman" w:hAnsi="Times New Roman" w:cs="Times New Roman"/>
              </w:rPr>
            </w:pPr>
          </w:p>
        </w:tc>
        <w:tc>
          <w:tcPr>
            <w:tcW w:w="4050" w:type="dxa"/>
          </w:tcPr>
          <w:p w:rsidR="000608A6" w:rsidRPr="00A82D2D" w:rsidRDefault="000608A6" w:rsidP="00414A57">
            <w:pPr>
              <w:rPr>
                <w:rFonts w:ascii="Times New Roman" w:eastAsia="Times New Roman" w:hAnsi="Times New Roman" w:cs="Times New Roman"/>
              </w:rPr>
            </w:pPr>
            <w:r w:rsidRPr="00A82D2D">
              <w:rPr>
                <w:rFonts w:ascii="Times New Roman" w:eastAsia="Times New Roman" w:hAnsi="Times New Roman" w:cs="Times New Roman"/>
              </w:rPr>
              <w:t xml:space="preserve"> Develop  and promote  </w:t>
            </w:r>
            <w:r w:rsidR="00E00A68">
              <w:rPr>
                <w:rFonts w:ascii="Times New Roman" w:eastAsia="Times New Roman" w:hAnsi="Times New Roman" w:cs="Times New Roman"/>
              </w:rPr>
              <w:t xml:space="preserve">a Translational Research </w:t>
            </w:r>
            <w:r w:rsidR="00414A57">
              <w:rPr>
                <w:rFonts w:ascii="Times New Roman" w:eastAsia="Times New Roman" w:hAnsi="Times New Roman" w:cs="Times New Roman"/>
              </w:rPr>
              <w:t>Center</w:t>
            </w:r>
            <w:r w:rsidR="00E00A68">
              <w:rPr>
                <w:rFonts w:ascii="Times New Roman" w:eastAsia="Times New Roman" w:hAnsi="Times New Roman" w:cs="Times New Roman"/>
              </w:rPr>
              <w:t xml:space="preserve"> in partnership with other regional universities and healthcare providers</w:t>
            </w:r>
          </w:p>
        </w:tc>
        <w:tc>
          <w:tcPr>
            <w:tcW w:w="3960" w:type="dxa"/>
          </w:tcPr>
          <w:p w:rsidR="000608A6" w:rsidRPr="00A82D2D" w:rsidRDefault="00414A57" w:rsidP="00414A57">
            <w:pPr>
              <w:rPr>
                <w:rFonts w:ascii="Times New Roman" w:eastAsia="Times New Roman" w:hAnsi="Times New Roman" w:cs="Times New Roman"/>
              </w:rPr>
            </w:pPr>
            <w:r>
              <w:rPr>
                <w:rFonts w:ascii="Times New Roman" w:eastAsia="Times New Roman" w:hAnsi="Times New Roman" w:cs="Times New Roman"/>
              </w:rPr>
              <w:t xml:space="preserve">Financially viable </w:t>
            </w:r>
            <w:proofErr w:type="spellStart"/>
            <w:r>
              <w:rPr>
                <w:rFonts w:ascii="Times New Roman" w:eastAsia="Times New Roman" w:hAnsi="Times New Roman" w:cs="Times New Roman"/>
              </w:rPr>
              <w:t>TRC</w:t>
            </w:r>
            <w:proofErr w:type="spellEnd"/>
            <w:r>
              <w:rPr>
                <w:rFonts w:ascii="Times New Roman" w:eastAsia="Times New Roman" w:hAnsi="Times New Roman" w:cs="Times New Roman"/>
              </w:rPr>
              <w:t xml:space="preserve"> that is serving to connect HSRI researchers with community and clinical populations </w:t>
            </w:r>
          </w:p>
        </w:tc>
      </w:tr>
      <w:tr w:rsidR="000608A6" w:rsidRPr="00A82D2D" w:rsidTr="000608A6">
        <w:tc>
          <w:tcPr>
            <w:tcW w:w="1548" w:type="dxa"/>
            <w:vMerge w:val="restart"/>
          </w:tcPr>
          <w:p w:rsidR="000608A6" w:rsidRPr="00A82D2D" w:rsidRDefault="000608A6" w:rsidP="00414A57">
            <w:pPr>
              <w:pStyle w:val="ListParagraph"/>
              <w:ind w:left="0"/>
              <w:rPr>
                <w:rFonts w:ascii="Times New Roman" w:eastAsia="Times New Roman" w:hAnsi="Times New Roman" w:cs="Times New Roman"/>
                <w:b/>
              </w:rPr>
            </w:pPr>
            <w:r>
              <w:rPr>
                <w:rFonts w:ascii="Times New Roman" w:eastAsia="Times New Roman" w:hAnsi="Times New Roman" w:cs="Times New Roman"/>
                <w:b/>
              </w:rPr>
              <w:t>Operations</w:t>
            </w:r>
            <w:r w:rsidRPr="00A82D2D">
              <w:rPr>
                <w:rFonts w:ascii="Times New Roman" w:eastAsia="Times New Roman" w:hAnsi="Times New Roman" w:cs="Times New Roman"/>
                <w:b/>
              </w:rPr>
              <w:t xml:space="preserve"> </w:t>
            </w:r>
          </w:p>
        </w:tc>
        <w:tc>
          <w:tcPr>
            <w:tcW w:w="4050" w:type="dxa"/>
          </w:tcPr>
          <w:p w:rsidR="000608A6" w:rsidRPr="00A82D2D" w:rsidRDefault="00414A57" w:rsidP="00E00A68">
            <w:pPr>
              <w:rPr>
                <w:rFonts w:ascii="Times New Roman" w:eastAsia="Times New Roman" w:hAnsi="Times New Roman" w:cs="Times New Roman"/>
              </w:rPr>
            </w:pPr>
            <w:r>
              <w:rPr>
                <w:rFonts w:ascii="Times New Roman" w:eastAsia="Times New Roman" w:hAnsi="Times New Roman" w:cs="Times New Roman"/>
              </w:rPr>
              <w:t>M</w:t>
            </w:r>
            <w:r w:rsidR="00E00A68">
              <w:rPr>
                <w:rFonts w:ascii="Times New Roman" w:eastAsia="Times New Roman" w:hAnsi="Times New Roman" w:cs="Times New Roman"/>
              </w:rPr>
              <w:t>aintain governance structure using an Executive Committee of elected members</w:t>
            </w:r>
            <w:r w:rsidR="000608A6" w:rsidRPr="00A82D2D">
              <w:rPr>
                <w:rFonts w:ascii="Times New Roman" w:eastAsia="Times New Roman" w:hAnsi="Times New Roman" w:cs="Times New Roman"/>
              </w:rPr>
              <w:t xml:space="preserve">  </w:t>
            </w:r>
          </w:p>
        </w:tc>
        <w:tc>
          <w:tcPr>
            <w:tcW w:w="3960" w:type="dxa"/>
          </w:tcPr>
          <w:p w:rsidR="000608A6" w:rsidRPr="00A82D2D" w:rsidRDefault="00414A57" w:rsidP="000608A6">
            <w:pPr>
              <w:rPr>
                <w:rFonts w:ascii="Times New Roman" w:eastAsia="Times New Roman" w:hAnsi="Times New Roman" w:cs="Times New Roman"/>
              </w:rPr>
            </w:pPr>
            <w:r>
              <w:rPr>
                <w:rFonts w:ascii="Times New Roman" w:eastAsia="Times New Roman" w:hAnsi="Times New Roman" w:cs="Times New Roman"/>
              </w:rPr>
              <w:t xml:space="preserve">Support among HSRI faculty for governance and administration </w:t>
            </w:r>
          </w:p>
        </w:tc>
      </w:tr>
      <w:tr w:rsidR="000608A6" w:rsidRPr="00A82D2D" w:rsidTr="000608A6">
        <w:tc>
          <w:tcPr>
            <w:tcW w:w="1548" w:type="dxa"/>
            <w:vMerge/>
          </w:tcPr>
          <w:p w:rsidR="000608A6" w:rsidRPr="00A82D2D" w:rsidRDefault="000608A6" w:rsidP="000608A6">
            <w:pPr>
              <w:pStyle w:val="ListParagraph"/>
              <w:ind w:left="0"/>
              <w:rPr>
                <w:rFonts w:ascii="Times New Roman" w:eastAsia="Times New Roman" w:hAnsi="Times New Roman" w:cs="Times New Roman"/>
              </w:rPr>
            </w:pPr>
          </w:p>
        </w:tc>
        <w:tc>
          <w:tcPr>
            <w:tcW w:w="4050" w:type="dxa"/>
          </w:tcPr>
          <w:p w:rsidR="000608A6" w:rsidRPr="00A82D2D" w:rsidRDefault="00414A57" w:rsidP="00E00A68">
            <w:pPr>
              <w:rPr>
                <w:rFonts w:ascii="Times New Roman" w:eastAsia="Times New Roman" w:hAnsi="Times New Roman" w:cs="Times New Roman"/>
              </w:rPr>
            </w:pPr>
            <w:r>
              <w:rPr>
                <w:rFonts w:ascii="Times New Roman" w:eastAsia="Times New Roman" w:hAnsi="Times New Roman" w:cs="Times New Roman"/>
              </w:rPr>
              <w:t xml:space="preserve">Financial sustainability </w:t>
            </w:r>
            <w:r w:rsidR="00197D1B">
              <w:rPr>
                <w:rFonts w:ascii="Times New Roman" w:eastAsia="Times New Roman" w:hAnsi="Times New Roman" w:cs="Times New Roman"/>
              </w:rPr>
              <w:t xml:space="preserve"> </w:t>
            </w:r>
          </w:p>
        </w:tc>
        <w:tc>
          <w:tcPr>
            <w:tcW w:w="3960" w:type="dxa"/>
          </w:tcPr>
          <w:p w:rsidR="000608A6" w:rsidRPr="00A82D2D" w:rsidRDefault="00414A57" w:rsidP="000608A6">
            <w:pPr>
              <w:rPr>
                <w:rFonts w:ascii="Times New Roman" w:eastAsia="Times New Roman" w:hAnsi="Times New Roman" w:cs="Times New Roman"/>
              </w:rPr>
            </w:pPr>
            <w:r>
              <w:rPr>
                <w:rFonts w:ascii="Times New Roman" w:eastAsia="Times New Roman" w:hAnsi="Times New Roman" w:cs="Times New Roman"/>
              </w:rPr>
              <w:t xml:space="preserve">Be on course for financial independence </w:t>
            </w:r>
          </w:p>
        </w:tc>
      </w:tr>
    </w:tbl>
    <w:p w:rsidR="00BE3132" w:rsidRPr="00D40EB1" w:rsidRDefault="00BE3132" w:rsidP="00861D8F">
      <w:pPr>
        <w:ind w:firstLine="0"/>
        <w:rPr>
          <w:rFonts w:ascii="Times New Roman" w:eastAsia="Times New Roman" w:hAnsi="Times New Roman" w:cs="Times New Roman"/>
          <w:b/>
        </w:rPr>
      </w:pPr>
      <w:r w:rsidRPr="00D40EB1">
        <w:rPr>
          <w:rFonts w:ascii="Times New Roman" w:eastAsia="Times New Roman" w:hAnsi="Times New Roman" w:cs="Times New Roman"/>
          <w:b/>
        </w:rPr>
        <w:br w:type="page"/>
      </w:r>
    </w:p>
    <w:p w:rsidR="002D1249" w:rsidRDefault="002D1249" w:rsidP="00922162">
      <w:pPr>
        <w:ind w:firstLine="0"/>
        <w:rPr>
          <w:rFonts w:ascii="Times New Roman" w:eastAsia="Times New Roman" w:hAnsi="Times New Roman" w:cs="Times New Roman"/>
          <w:b/>
        </w:rPr>
      </w:pPr>
      <w:r w:rsidRPr="002D1249">
        <w:rPr>
          <w:rFonts w:ascii="Times New Roman" w:eastAsia="Times New Roman" w:hAnsi="Times New Roman" w:cs="Times New Roman"/>
          <w:b/>
        </w:rPr>
        <w:lastRenderedPageBreak/>
        <w:t xml:space="preserve">5) Other supporting documents, such as charts or graphs  </w:t>
      </w:r>
    </w:p>
    <w:p w:rsidR="003E524D" w:rsidRPr="00861D8F" w:rsidRDefault="003E524D" w:rsidP="00922162">
      <w:pPr>
        <w:ind w:firstLine="0"/>
        <w:rPr>
          <w:rFonts w:ascii="Times New Roman" w:hAnsi="Times New Roman" w:cs="Times New Roman"/>
          <w:b/>
          <w:u w:val="single"/>
        </w:rPr>
      </w:pPr>
    </w:p>
    <w:p w:rsidR="003E524D" w:rsidRPr="00861D8F" w:rsidRDefault="003E524D" w:rsidP="00922162">
      <w:pPr>
        <w:ind w:firstLine="0"/>
        <w:rPr>
          <w:rFonts w:ascii="Times New Roman" w:hAnsi="Times New Roman" w:cs="Times New Roman"/>
          <w:u w:val="single"/>
        </w:rPr>
      </w:pPr>
      <w:r w:rsidRPr="00861D8F">
        <w:rPr>
          <w:rFonts w:ascii="Times New Roman" w:hAnsi="Times New Roman" w:cs="Times New Roman"/>
          <w:u w:val="single"/>
        </w:rPr>
        <w:t>Document 1 - Medical Education Summary:</w:t>
      </w:r>
    </w:p>
    <w:p w:rsidR="003E524D" w:rsidRPr="00861D8F" w:rsidRDefault="003E524D" w:rsidP="00922162">
      <w:pPr>
        <w:ind w:firstLine="0"/>
        <w:rPr>
          <w:rFonts w:ascii="Times New Roman" w:hAnsi="Times New Roman" w:cs="Times New Roman"/>
          <w:u w:val="single"/>
        </w:rPr>
      </w:pPr>
    </w:p>
    <w:p w:rsidR="003E524D" w:rsidRPr="00861D8F" w:rsidRDefault="003E524D" w:rsidP="00922162">
      <w:pPr>
        <w:jc w:val="center"/>
        <w:rPr>
          <w:rFonts w:ascii="Times New Roman" w:hAnsi="Times New Roman" w:cs="Times New Roman"/>
          <w:u w:val="single"/>
        </w:rPr>
      </w:pPr>
      <w:r w:rsidRPr="00861D8F">
        <w:rPr>
          <w:rFonts w:ascii="Times New Roman" w:hAnsi="Times New Roman" w:cs="Times New Roman"/>
          <w:u w:val="single"/>
        </w:rPr>
        <w:t>U.C. Berkeley/UCSF Joint Medical Program (JMP)</w:t>
      </w:r>
    </w:p>
    <w:p w:rsidR="003E524D" w:rsidRPr="00861D8F" w:rsidRDefault="003E524D" w:rsidP="00922162">
      <w:pPr>
        <w:rPr>
          <w:rFonts w:ascii="Times New Roman" w:hAnsi="Times New Roman" w:cs="Times New Roman"/>
          <w:u w:val="single"/>
        </w:rPr>
      </w:pPr>
    </w:p>
    <w:p w:rsidR="003E524D" w:rsidRPr="00861D8F" w:rsidRDefault="003E524D" w:rsidP="00922162">
      <w:pPr>
        <w:ind w:firstLine="0"/>
        <w:rPr>
          <w:rFonts w:ascii="Times New Roman" w:hAnsi="Times New Roman" w:cs="Times New Roman"/>
        </w:rPr>
      </w:pPr>
      <w:r w:rsidRPr="00861D8F">
        <w:rPr>
          <w:rFonts w:ascii="Times New Roman" w:hAnsi="Times New Roman" w:cs="Times New Roman"/>
        </w:rPr>
        <w:t>The Joint Medical Program (JMP) is an accredited, five</w:t>
      </w:r>
      <w:r w:rsidR="00516491">
        <w:rPr>
          <w:rFonts w:ascii="Times New Roman" w:hAnsi="Times New Roman" w:cs="Times New Roman"/>
        </w:rPr>
        <w:t>-</w:t>
      </w:r>
      <w:r w:rsidRPr="00861D8F">
        <w:rPr>
          <w:rFonts w:ascii="Times New Roman" w:hAnsi="Times New Roman" w:cs="Times New Roman"/>
        </w:rPr>
        <w:t xml:space="preserve">year Master of Science/Medical Doctorate Program at the University of California. The program is coordinated by UCSF, with students spending their first three years at UC Berkeley and their last two (clinical) years at UCSF. </w:t>
      </w:r>
    </w:p>
    <w:p w:rsidR="003E524D" w:rsidRPr="00861D8F" w:rsidRDefault="003E524D" w:rsidP="00922162">
      <w:pPr>
        <w:ind w:firstLine="0"/>
        <w:rPr>
          <w:rFonts w:ascii="Times New Roman" w:hAnsi="Times New Roman" w:cs="Times New Roman"/>
        </w:rPr>
      </w:pPr>
    </w:p>
    <w:p w:rsidR="003E524D" w:rsidRPr="00861D8F" w:rsidRDefault="003E524D" w:rsidP="00922162">
      <w:pPr>
        <w:ind w:firstLine="0"/>
        <w:rPr>
          <w:rFonts w:ascii="Times New Roman" w:hAnsi="Times New Roman" w:cs="Times New Roman"/>
        </w:rPr>
      </w:pPr>
      <w:r w:rsidRPr="00861D8F">
        <w:rPr>
          <w:rFonts w:ascii="Times New Roman" w:hAnsi="Times New Roman" w:cs="Times New Roman"/>
          <w:u w:val="single"/>
        </w:rPr>
        <w:t>Admission</w:t>
      </w:r>
      <w:r w:rsidRPr="00861D8F">
        <w:rPr>
          <w:rFonts w:ascii="Times New Roman" w:hAnsi="Times New Roman" w:cs="Times New Roman"/>
        </w:rPr>
        <w:t xml:space="preserve"> - The JMP students are admitted through UCSF, with students applying directly to the JMP program. The selection committee includes representatives from UCSF and UC Berkeley.</w:t>
      </w:r>
    </w:p>
    <w:p w:rsidR="003E524D" w:rsidRPr="00861D8F" w:rsidRDefault="003E524D" w:rsidP="00922162">
      <w:pPr>
        <w:ind w:firstLine="0"/>
        <w:rPr>
          <w:rFonts w:ascii="Times New Roman" w:hAnsi="Times New Roman" w:cs="Times New Roman"/>
        </w:rPr>
      </w:pPr>
    </w:p>
    <w:p w:rsidR="003E524D" w:rsidRPr="00861D8F" w:rsidRDefault="003E524D" w:rsidP="00922162">
      <w:pPr>
        <w:ind w:firstLine="0"/>
        <w:rPr>
          <w:rFonts w:ascii="Times New Roman" w:hAnsi="Times New Roman" w:cs="Times New Roman"/>
        </w:rPr>
      </w:pPr>
      <w:r w:rsidRPr="00861D8F">
        <w:rPr>
          <w:rFonts w:ascii="Times New Roman" w:hAnsi="Times New Roman" w:cs="Times New Roman"/>
        </w:rPr>
        <w:t xml:space="preserve">There are forty-eight students enrolled in the UC Berkeley JMP, 16 in each of three classes.  </w:t>
      </w:r>
    </w:p>
    <w:p w:rsidR="003E524D" w:rsidRPr="00861D8F" w:rsidRDefault="003E524D" w:rsidP="00922162">
      <w:pPr>
        <w:ind w:firstLine="0"/>
        <w:rPr>
          <w:rFonts w:ascii="Times New Roman" w:hAnsi="Times New Roman" w:cs="Times New Roman"/>
        </w:rPr>
      </w:pPr>
    </w:p>
    <w:p w:rsidR="003E524D" w:rsidRPr="00861D8F" w:rsidRDefault="003E524D" w:rsidP="00922162">
      <w:pPr>
        <w:ind w:firstLine="0"/>
        <w:rPr>
          <w:rFonts w:ascii="Times New Roman" w:hAnsi="Times New Roman" w:cs="Times New Roman"/>
        </w:rPr>
      </w:pPr>
      <w:r w:rsidRPr="00861D8F">
        <w:rPr>
          <w:rFonts w:ascii="Times New Roman" w:hAnsi="Times New Roman" w:cs="Times New Roman"/>
          <w:u w:val="single"/>
        </w:rPr>
        <w:t>Years 1, 2 and 3</w:t>
      </w:r>
      <w:r w:rsidRPr="00861D8F">
        <w:rPr>
          <w:rFonts w:ascii="Times New Roman" w:hAnsi="Times New Roman" w:cs="Times New Roman"/>
        </w:rPr>
        <w:t xml:space="preserve"> - JMP students spend their first three years on the UC Berkeley campus. The medical education "exposes students to the human, sociocultural and bioethical dimensions of health and disease," including the "complex interrelated nature of health, illness, and community while promoting discovery, self-reflection, and life-long learning." [http://jmp.berkeley.edu/]  The program focuses on providing students with an understanding of the social, behavioral, and ethical aspects of medicine by covering three areas: </w:t>
      </w:r>
    </w:p>
    <w:p w:rsidR="003E524D" w:rsidRPr="00861D8F" w:rsidRDefault="003E524D" w:rsidP="00922162">
      <w:pPr>
        <w:ind w:firstLine="0"/>
        <w:rPr>
          <w:rFonts w:ascii="Times New Roman" w:hAnsi="Times New Roman" w:cs="Times New Roman"/>
        </w:rPr>
      </w:pPr>
    </w:p>
    <w:p w:rsidR="003E524D" w:rsidRPr="00861D8F" w:rsidRDefault="003E524D" w:rsidP="00922162">
      <w:pPr>
        <w:pStyle w:val="ListParagraph"/>
        <w:numPr>
          <w:ilvl w:val="0"/>
          <w:numId w:val="8"/>
        </w:numPr>
        <w:spacing w:after="0" w:line="240" w:lineRule="auto"/>
        <w:ind w:firstLine="0"/>
        <w:rPr>
          <w:rFonts w:ascii="Times New Roman" w:hAnsi="Times New Roman" w:cs="Times New Roman"/>
        </w:rPr>
      </w:pPr>
      <w:r w:rsidRPr="00861D8F">
        <w:rPr>
          <w:rFonts w:ascii="Times New Roman" w:hAnsi="Times New Roman" w:cs="Times New Roman"/>
        </w:rPr>
        <w:t xml:space="preserve">Pre-clinical medical curriculum   </w:t>
      </w:r>
    </w:p>
    <w:p w:rsidR="003E524D" w:rsidRPr="00861D8F" w:rsidRDefault="003E524D" w:rsidP="00922162">
      <w:pPr>
        <w:pStyle w:val="ListParagraph"/>
        <w:numPr>
          <w:ilvl w:val="0"/>
          <w:numId w:val="8"/>
        </w:numPr>
        <w:spacing w:after="0" w:line="240" w:lineRule="auto"/>
        <w:ind w:firstLine="0"/>
        <w:rPr>
          <w:rFonts w:ascii="Times New Roman" w:hAnsi="Times New Roman" w:cs="Times New Roman"/>
        </w:rPr>
      </w:pPr>
      <w:r w:rsidRPr="00861D8F">
        <w:rPr>
          <w:rFonts w:ascii="Times New Roman" w:hAnsi="Times New Roman" w:cs="Times New Roman"/>
        </w:rPr>
        <w:t xml:space="preserve">Clinical skills   </w:t>
      </w:r>
    </w:p>
    <w:p w:rsidR="003E524D" w:rsidRPr="00861D8F" w:rsidRDefault="003E524D" w:rsidP="00922162">
      <w:pPr>
        <w:pStyle w:val="ListParagraph"/>
        <w:numPr>
          <w:ilvl w:val="0"/>
          <w:numId w:val="8"/>
        </w:numPr>
        <w:spacing w:after="0" w:line="240" w:lineRule="auto"/>
        <w:ind w:firstLine="0"/>
        <w:rPr>
          <w:rFonts w:ascii="Times New Roman" w:hAnsi="Times New Roman" w:cs="Times New Roman"/>
        </w:rPr>
      </w:pPr>
      <w:r w:rsidRPr="00861D8F">
        <w:rPr>
          <w:rFonts w:ascii="Times New Roman" w:hAnsi="Times New Roman" w:cs="Times New Roman"/>
        </w:rPr>
        <w:t xml:space="preserve">Health and Medical Sciences    </w:t>
      </w:r>
    </w:p>
    <w:p w:rsidR="003E524D" w:rsidRPr="00861D8F" w:rsidRDefault="003E524D" w:rsidP="00922162">
      <w:pPr>
        <w:ind w:firstLine="0"/>
        <w:rPr>
          <w:rFonts w:ascii="Times New Roman" w:hAnsi="Times New Roman" w:cs="Times New Roman"/>
        </w:rPr>
      </w:pPr>
      <w:r w:rsidRPr="00861D8F">
        <w:rPr>
          <w:rFonts w:ascii="Times New Roman" w:hAnsi="Times New Roman" w:cs="Times New Roman"/>
        </w:rPr>
        <w:t xml:space="preserve"> </w:t>
      </w:r>
    </w:p>
    <w:p w:rsidR="003E524D" w:rsidRPr="00861D8F" w:rsidRDefault="003E524D" w:rsidP="00922162">
      <w:pPr>
        <w:ind w:firstLine="0"/>
        <w:rPr>
          <w:rFonts w:ascii="Times New Roman" w:hAnsi="Times New Roman" w:cs="Times New Roman"/>
        </w:rPr>
      </w:pPr>
      <w:r w:rsidRPr="00861D8F">
        <w:rPr>
          <w:rFonts w:ascii="Times New Roman" w:hAnsi="Times New Roman" w:cs="Times New Roman"/>
        </w:rPr>
        <w:t xml:space="preserve">Except for the initial human anatomy course, the pre-clinical medical curriculum is based on an entirely Problem-Based Learning model (PBL). The pre-clinical curriculum constitutes more than 2/3 of the time commitment of JMP students during the 3-year course.  The clinical skills course prepares students to demonstrate readiness for clinical rotations at UCSF beginning in April of the third year.  The health &amp; medical sciences curriculum leads to a research-based masters degree awarded through the School of Public Health. </w:t>
      </w:r>
    </w:p>
    <w:p w:rsidR="003E524D" w:rsidRPr="00861D8F" w:rsidRDefault="003E524D" w:rsidP="00922162">
      <w:pPr>
        <w:ind w:firstLine="0"/>
        <w:rPr>
          <w:rFonts w:ascii="Times New Roman" w:hAnsi="Times New Roman" w:cs="Times New Roman"/>
        </w:rPr>
      </w:pPr>
    </w:p>
    <w:p w:rsidR="003E524D" w:rsidRPr="00861D8F" w:rsidRDefault="003E524D" w:rsidP="00922162">
      <w:pPr>
        <w:ind w:firstLine="0"/>
        <w:rPr>
          <w:rFonts w:ascii="Times New Roman" w:hAnsi="Times New Roman" w:cs="Times New Roman"/>
        </w:rPr>
      </w:pPr>
      <w:r w:rsidRPr="00861D8F">
        <w:rPr>
          <w:rFonts w:ascii="Times New Roman" w:hAnsi="Times New Roman" w:cs="Times New Roman"/>
        </w:rPr>
        <w:t xml:space="preserve">Thus, students emerge from the UC Berkeley years with a Master of Science (Health &amp; Medical Sciences) and the preparation needed to join their UCSF medical student counterparts in the clinical training years (Years 4 and 5) at UCSF. </w:t>
      </w:r>
    </w:p>
    <w:p w:rsidR="003E524D" w:rsidRPr="00861D8F" w:rsidRDefault="003E524D" w:rsidP="00922162">
      <w:pPr>
        <w:ind w:firstLine="0"/>
        <w:rPr>
          <w:rFonts w:ascii="Times New Roman" w:hAnsi="Times New Roman" w:cs="Times New Roman"/>
        </w:rPr>
      </w:pPr>
    </w:p>
    <w:p w:rsidR="003E524D" w:rsidRPr="00861D8F" w:rsidRDefault="003E524D" w:rsidP="00922162">
      <w:pPr>
        <w:ind w:firstLine="0"/>
        <w:rPr>
          <w:rFonts w:ascii="Times New Roman" w:hAnsi="Times New Roman" w:cs="Times New Roman"/>
        </w:rPr>
      </w:pPr>
      <w:r w:rsidRPr="00861D8F">
        <w:rPr>
          <w:rFonts w:ascii="Times New Roman" w:hAnsi="Times New Roman" w:cs="Times New Roman"/>
          <w:u w:val="single"/>
        </w:rPr>
        <w:t>Management of the JMP</w:t>
      </w:r>
      <w:r w:rsidRPr="00861D8F">
        <w:rPr>
          <w:rFonts w:ascii="Times New Roman" w:hAnsi="Times New Roman" w:cs="Times New Roman"/>
        </w:rPr>
        <w:t xml:space="preserve"> - As the Degree Granting Institution, oversight and responsibility for the Medical Education program lies with UCSF, with UC Berkeley having responsibility and control over the curriculum for the Master of Science (Health &amp; Medical Sciences). The JMP program at UC Berkeley is overseen by the School of Public Health (SPH) and managed by two UC Berkeley faculty members assigned to the program with contribution from other UC Berkeley School of Public Health faculty. The two JMP-assigned faculty have other UC duties as well, with one having a shared appointment with UCSF and their other having responsibilities within the SPH.</w:t>
      </w:r>
    </w:p>
    <w:p w:rsidR="003E524D" w:rsidRPr="00861D8F" w:rsidRDefault="003E524D" w:rsidP="00922162">
      <w:pPr>
        <w:ind w:firstLine="0"/>
        <w:rPr>
          <w:rFonts w:ascii="Times New Roman" w:hAnsi="Times New Roman" w:cs="Times New Roman"/>
        </w:rPr>
      </w:pPr>
    </w:p>
    <w:p w:rsidR="003E524D" w:rsidRPr="00861D8F" w:rsidRDefault="003E524D" w:rsidP="00922162">
      <w:pPr>
        <w:ind w:firstLine="0"/>
        <w:rPr>
          <w:rFonts w:ascii="Times New Roman" w:hAnsi="Times New Roman" w:cs="Times New Roman"/>
        </w:rPr>
      </w:pPr>
      <w:r w:rsidRPr="00861D8F">
        <w:rPr>
          <w:rFonts w:ascii="Times New Roman" w:hAnsi="Times New Roman" w:cs="Times New Roman"/>
        </w:rPr>
        <w:t xml:space="preserve">The medical school curriculum is reviewed and approved by the relevant graduate faculty of both UCSF and UC Berkeley; the public health curriculum is reviewed and approved by the relevant School of Public Health and overall campus committees of UC Berkeley.  </w:t>
      </w:r>
    </w:p>
    <w:p w:rsidR="003E524D" w:rsidRPr="00861D8F" w:rsidRDefault="003E524D" w:rsidP="00922162">
      <w:pPr>
        <w:ind w:firstLine="0"/>
        <w:rPr>
          <w:rFonts w:ascii="Times New Roman" w:hAnsi="Times New Roman" w:cs="Times New Roman"/>
        </w:rPr>
      </w:pPr>
    </w:p>
    <w:p w:rsidR="003E524D" w:rsidRPr="00861D8F" w:rsidRDefault="003E524D" w:rsidP="00922162">
      <w:pPr>
        <w:ind w:firstLine="0"/>
        <w:rPr>
          <w:rFonts w:ascii="Times New Roman" w:hAnsi="Times New Roman" w:cs="Times New Roman"/>
          <w:u w:val="single"/>
        </w:rPr>
      </w:pPr>
      <w:r w:rsidRPr="00861D8F">
        <w:rPr>
          <w:rFonts w:ascii="Times New Roman" w:hAnsi="Times New Roman" w:cs="Times New Roman"/>
          <w:u w:val="single"/>
        </w:rPr>
        <w:t>Resources required to administer the JMP program at UC Berkeley</w:t>
      </w:r>
    </w:p>
    <w:p w:rsidR="003E524D" w:rsidRPr="00861D8F" w:rsidRDefault="003E524D" w:rsidP="00922162">
      <w:pPr>
        <w:ind w:firstLine="0"/>
        <w:rPr>
          <w:rFonts w:ascii="Times New Roman" w:hAnsi="Times New Roman" w:cs="Times New Roman"/>
        </w:rPr>
      </w:pPr>
    </w:p>
    <w:p w:rsidR="003E524D" w:rsidRPr="00861D8F" w:rsidRDefault="003E524D" w:rsidP="00922162">
      <w:pPr>
        <w:ind w:firstLine="0"/>
        <w:rPr>
          <w:rFonts w:ascii="Times New Roman" w:hAnsi="Times New Roman" w:cs="Times New Roman"/>
        </w:rPr>
      </w:pPr>
      <w:r w:rsidRPr="00861D8F">
        <w:rPr>
          <w:rFonts w:ascii="Times New Roman" w:hAnsi="Times New Roman" w:cs="Times New Roman"/>
          <w:i/>
        </w:rPr>
        <w:lastRenderedPageBreak/>
        <w:t>Physical space requirements</w:t>
      </w:r>
      <w:r w:rsidRPr="00861D8F">
        <w:rPr>
          <w:rFonts w:ascii="Times New Roman" w:hAnsi="Times New Roman" w:cs="Times New Roman"/>
        </w:rPr>
        <w:t xml:space="preserve"> - The </w:t>
      </w:r>
      <w:proofErr w:type="spellStart"/>
      <w:r w:rsidRPr="00861D8F">
        <w:rPr>
          <w:rFonts w:ascii="Times New Roman" w:hAnsi="Times New Roman" w:cs="Times New Roman"/>
        </w:rPr>
        <w:t>JMP</w:t>
      </w:r>
      <w:proofErr w:type="spellEnd"/>
      <w:r w:rsidRPr="00861D8F">
        <w:rPr>
          <w:rFonts w:ascii="Times New Roman" w:hAnsi="Times New Roman" w:cs="Times New Roman"/>
        </w:rPr>
        <w:t xml:space="preserve"> program is housed in one floor of a building on campus. The space required for the pre-clinical PBL program physical facilities of the JMP include office and classroom space occupying approximately ¾ of one floor of University Hall on the UC Berkeley campus.  The only formal laboratory component of the medical curriculum is the human anatomy course that students take during the first summer enrolled in the JMP.  The course is conducted in the human anatomy laboratory on the UC Berkeley campus.  The PBL program requires no other special lab or teaching facilities. </w:t>
      </w:r>
    </w:p>
    <w:p w:rsidR="003E524D" w:rsidRPr="00861D8F" w:rsidRDefault="003E524D" w:rsidP="00922162">
      <w:pPr>
        <w:ind w:firstLine="0"/>
        <w:rPr>
          <w:rFonts w:ascii="Times New Roman" w:hAnsi="Times New Roman" w:cs="Times New Roman"/>
        </w:rPr>
      </w:pPr>
      <w:r w:rsidRPr="00861D8F">
        <w:rPr>
          <w:rFonts w:ascii="Times New Roman" w:hAnsi="Times New Roman" w:cs="Times New Roman"/>
        </w:rPr>
        <w:t xml:space="preserve"> </w:t>
      </w:r>
    </w:p>
    <w:p w:rsidR="003E524D" w:rsidRPr="00861D8F" w:rsidRDefault="003E524D" w:rsidP="00922162">
      <w:pPr>
        <w:ind w:firstLine="0"/>
        <w:rPr>
          <w:rFonts w:ascii="Times New Roman" w:hAnsi="Times New Roman" w:cs="Times New Roman"/>
        </w:rPr>
      </w:pPr>
      <w:r w:rsidRPr="00861D8F">
        <w:rPr>
          <w:rFonts w:ascii="Times New Roman" w:hAnsi="Times New Roman" w:cs="Times New Roman"/>
          <w:i/>
        </w:rPr>
        <w:t>Administrative staff</w:t>
      </w:r>
      <w:r w:rsidRPr="00861D8F">
        <w:rPr>
          <w:rFonts w:ascii="Times New Roman" w:hAnsi="Times New Roman" w:cs="Times New Roman"/>
        </w:rPr>
        <w:t xml:space="preserve"> - Admissions, student services, curriculum supervision, and other administrative activities require approximately 4 FTE staff.  </w:t>
      </w:r>
    </w:p>
    <w:p w:rsidR="003E524D" w:rsidRPr="00861D8F" w:rsidRDefault="003E524D" w:rsidP="00922162">
      <w:pPr>
        <w:ind w:firstLine="0"/>
        <w:rPr>
          <w:rFonts w:ascii="Times New Roman" w:hAnsi="Times New Roman" w:cs="Times New Roman"/>
        </w:rPr>
      </w:pPr>
    </w:p>
    <w:p w:rsidR="003E524D" w:rsidRPr="00861D8F" w:rsidRDefault="003E524D" w:rsidP="00922162">
      <w:pPr>
        <w:ind w:firstLine="0"/>
        <w:rPr>
          <w:rFonts w:ascii="Times New Roman" w:hAnsi="Times New Roman" w:cs="Times New Roman"/>
        </w:rPr>
      </w:pPr>
      <w:r w:rsidRPr="00861D8F">
        <w:rPr>
          <w:rFonts w:ascii="Times New Roman" w:hAnsi="Times New Roman" w:cs="Times New Roman"/>
          <w:i/>
        </w:rPr>
        <w:t>Oversight of the program</w:t>
      </w:r>
      <w:r w:rsidRPr="00861D8F">
        <w:rPr>
          <w:rFonts w:ascii="Times New Roman" w:hAnsi="Times New Roman" w:cs="Times New Roman"/>
        </w:rPr>
        <w:t xml:space="preserve"> - As mentioned above, two UC Berkeley faculty are assigned to the program, both of whom have other duties. Total of 1 to 2 FTEs.</w:t>
      </w:r>
    </w:p>
    <w:p w:rsidR="003E524D" w:rsidRPr="00861D8F" w:rsidRDefault="003E524D" w:rsidP="00922162">
      <w:pPr>
        <w:ind w:firstLine="0"/>
        <w:rPr>
          <w:rFonts w:ascii="Times New Roman" w:hAnsi="Times New Roman" w:cs="Times New Roman"/>
        </w:rPr>
      </w:pPr>
    </w:p>
    <w:p w:rsidR="003E524D" w:rsidRPr="00861D8F" w:rsidRDefault="003E524D" w:rsidP="00922162">
      <w:pPr>
        <w:ind w:firstLine="0"/>
        <w:rPr>
          <w:rFonts w:ascii="Times New Roman" w:hAnsi="Times New Roman" w:cs="Times New Roman"/>
        </w:rPr>
      </w:pPr>
      <w:r w:rsidRPr="00861D8F">
        <w:rPr>
          <w:rFonts w:ascii="Times New Roman" w:hAnsi="Times New Roman" w:cs="Times New Roman"/>
          <w:i/>
        </w:rPr>
        <w:t>Administering the problem based learning curriculum</w:t>
      </w:r>
      <w:r w:rsidRPr="00861D8F">
        <w:rPr>
          <w:rFonts w:ascii="Times New Roman" w:hAnsi="Times New Roman" w:cs="Times New Roman"/>
        </w:rPr>
        <w:t xml:space="preserve"> - The PBL curriculum is presented to students by two groups of educators: faculty Tutors and faculty Stewards.  For ease of understanding, Tutors can be thought of as the “front-line educators” (e.g. with direct teaching role responsibilities), whereas Stewards can be thought of as “course directors/administrators” (e.g. with curriculum oversight role responsibilities).</w:t>
      </w:r>
    </w:p>
    <w:p w:rsidR="003E524D" w:rsidRPr="00861D8F" w:rsidRDefault="003E524D" w:rsidP="00922162">
      <w:pPr>
        <w:ind w:firstLine="0"/>
        <w:rPr>
          <w:rFonts w:ascii="Times New Roman" w:hAnsi="Times New Roman" w:cs="Times New Roman"/>
        </w:rPr>
      </w:pPr>
    </w:p>
    <w:p w:rsidR="003E524D" w:rsidRPr="00861D8F" w:rsidRDefault="003E524D" w:rsidP="00922162">
      <w:pPr>
        <w:ind w:firstLine="0"/>
        <w:rPr>
          <w:rFonts w:ascii="Times New Roman" w:hAnsi="Times New Roman" w:cs="Times New Roman"/>
        </w:rPr>
      </w:pPr>
      <w:r w:rsidRPr="00861D8F">
        <w:rPr>
          <w:rFonts w:ascii="Times New Roman" w:hAnsi="Times New Roman" w:cs="Times New Roman"/>
        </w:rPr>
        <w:t xml:space="preserve">Tutors attend </w:t>
      </w:r>
      <w:r w:rsidR="00055EC0" w:rsidRPr="00861D8F">
        <w:rPr>
          <w:rFonts w:ascii="Times New Roman" w:hAnsi="Times New Roman" w:cs="Times New Roman"/>
        </w:rPr>
        <w:t>thrice-</w:t>
      </w:r>
      <w:r w:rsidRPr="00861D8F">
        <w:rPr>
          <w:rFonts w:ascii="Times New Roman" w:hAnsi="Times New Roman" w:cs="Times New Roman"/>
        </w:rPr>
        <w:t xml:space="preserve">weekly formal sessions of small groups of eight students with sequential disclosure of case material—once case per week.  Tutors and student groups are assigned together for 8 weeks (1/2 a UC Berkeley semester); the tutor spends 7.5 hours per week in meetings with the student group during the 8 weeks.  At the UC Berkeley JMP, the PBL program requires participation of 12 tutors during the Fall semester and 10 tutors during the Spring semester (2 groups of 8 students in each class, two 8-week sessions per semester; third-year students participate in PBL meetings only during the first-half of the Spring semester). This permits the pre-clinical curriculum to end in February, thereby freeing students to have a protected 5-6 week period of intense studying for a nationally required licensing exam.  Graduates matriculate to the UCSF third year, which begins in April.  The two UC Berkeley faculty assigned to the JMP each serve as a tutor once each year.  Two other UC Berkeley School of Public Health faculty serve as tutors; the majority of tutors are community physicians who do not have other UC Berkeley responsibilities.  For the Public Health faculty, two 8-week sessions as a tutor are judged the equivalent university </w:t>
      </w:r>
      <w:r w:rsidR="00055EC0" w:rsidRPr="00861D8F">
        <w:rPr>
          <w:rFonts w:ascii="Times New Roman" w:hAnsi="Times New Roman" w:cs="Times New Roman"/>
        </w:rPr>
        <w:t>workload</w:t>
      </w:r>
      <w:bookmarkStart w:id="0" w:name="_GoBack"/>
      <w:bookmarkEnd w:id="0"/>
      <w:r w:rsidRPr="00861D8F">
        <w:rPr>
          <w:rFonts w:ascii="Times New Roman" w:hAnsi="Times New Roman" w:cs="Times New Roman"/>
        </w:rPr>
        <w:t xml:space="preserve"> of one class assignment.  Tutors drawn from the community are often retired physicians; the JMP administrators report no difficulty in filling the tutor positions.  Community members who serve as tutors are currently provided a stipend of $6000.  </w:t>
      </w:r>
    </w:p>
    <w:p w:rsidR="003E524D" w:rsidRPr="00861D8F" w:rsidRDefault="003E524D" w:rsidP="00922162">
      <w:pPr>
        <w:ind w:firstLine="0"/>
        <w:rPr>
          <w:rFonts w:ascii="Times New Roman" w:hAnsi="Times New Roman" w:cs="Times New Roman"/>
        </w:rPr>
      </w:pPr>
    </w:p>
    <w:p w:rsidR="003E524D" w:rsidRPr="00861D8F" w:rsidRDefault="003E524D" w:rsidP="00922162">
      <w:pPr>
        <w:ind w:firstLine="0"/>
        <w:rPr>
          <w:rFonts w:ascii="Times New Roman" w:hAnsi="Times New Roman" w:cs="Times New Roman"/>
        </w:rPr>
      </w:pPr>
      <w:r w:rsidRPr="00861D8F">
        <w:rPr>
          <w:rFonts w:ascii="Times New Roman" w:hAnsi="Times New Roman" w:cs="Times New Roman"/>
        </w:rPr>
        <w:t xml:space="preserve">The PBL program incorporates UC Berkeley faculty supervision and assessments that do not involve the tutors in formal student evaluations.  Direct control of the PBL curriculum and group and individual performance evaluations are the responsibility of Stewards, as well as the JMP “Head of Assessment.”  During any 8-week session, the Steward takes responsibility for two 8-student groups.  The JMP faculty includes 11 stewards of which two are UC Berkeley faculty members (biochemistry; physiology); the other stewards are not members of other UC Berkeley departments.  The steward position is thought of as a 7% FTE (though in practice this is quite variable depending on both the ladder rank &amp; faculty series of the individual faculty members).  </w:t>
      </w:r>
    </w:p>
    <w:p w:rsidR="003E524D" w:rsidRPr="00861D8F" w:rsidRDefault="003E524D" w:rsidP="00922162">
      <w:pPr>
        <w:ind w:firstLine="0"/>
        <w:rPr>
          <w:rFonts w:ascii="Times New Roman" w:hAnsi="Times New Roman" w:cs="Times New Roman"/>
        </w:rPr>
      </w:pPr>
    </w:p>
    <w:p w:rsidR="003E524D" w:rsidRPr="00861D8F" w:rsidRDefault="003E524D" w:rsidP="00922162">
      <w:pPr>
        <w:ind w:firstLine="0"/>
        <w:rPr>
          <w:rFonts w:ascii="Times New Roman" w:hAnsi="Times New Roman" w:cs="Times New Roman"/>
        </w:rPr>
      </w:pPr>
      <w:r w:rsidRPr="00861D8F">
        <w:rPr>
          <w:rFonts w:ascii="Times New Roman" w:hAnsi="Times New Roman" w:cs="Times New Roman"/>
        </w:rPr>
        <w:t xml:space="preserve">Volunteer community members also participate in the PBL program as evaluators.  Periodically through the year, these volunteers spend a two-session evaluation event with sequential individual students (Monday and Wednesday), presenting a PBL problem that is completed by the student without group support (called at the JMP, ‘triple-jumps’).  </w:t>
      </w:r>
    </w:p>
    <w:p w:rsidR="003E524D" w:rsidRPr="00861D8F" w:rsidRDefault="003E524D" w:rsidP="00922162">
      <w:pPr>
        <w:ind w:firstLine="0"/>
        <w:rPr>
          <w:rFonts w:ascii="Times New Roman" w:hAnsi="Times New Roman" w:cs="Times New Roman"/>
        </w:rPr>
      </w:pPr>
    </w:p>
    <w:p w:rsidR="003E524D" w:rsidRPr="00055EC0" w:rsidRDefault="003155BC" w:rsidP="00922162">
      <w:pPr>
        <w:ind w:firstLine="0"/>
        <w:rPr>
          <w:rFonts w:ascii="Times New Roman" w:hAnsi="Times New Roman"/>
          <w:u w:val="single"/>
        </w:rPr>
      </w:pPr>
      <w:r w:rsidRPr="003155BC">
        <w:rPr>
          <w:rFonts w:ascii="Times New Roman" w:hAnsi="Times New Roman"/>
          <w:u w:val="single"/>
        </w:rPr>
        <w:t>Summary of resources required to administer the PBL for 48 students for one year:</w:t>
      </w:r>
    </w:p>
    <w:p w:rsidR="003E524D" w:rsidRPr="00861D8F" w:rsidRDefault="003E524D" w:rsidP="00922162">
      <w:pPr>
        <w:ind w:firstLine="0"/>
        <w:rPr>
          <w:rFonts w:ascii="Times New Roman" w:hAnsi="Times New Roman" w:cs="Times New Roman"/>
        </w:rPr>
      </w:pPr>
    </w:p>
    <w:p w:rsidR="003E524D" w:rsidRPr="00861D8F" w:rsidRDefault="003E524D" w:rsidP="00922162">
      <w:pPr>
        <w:ind w:firstLine="0"/>
        <w:rPr>
          <w:rFonts w:ascii="Times New Roman" w:hAnsi="Times New Roman" w:cs="Times New Roman"/>
        </w:rPr>
      </w:pPr>
      <w:r w:rsidRPr="00861D8F">
        <w:rPr>
          <w:rFonts w:ascii="Times New Roman" w:hAnsi="Times New Roman" w:cs="Times New Roman"/>
        </w:rPr>
        <w:t>20 tutors @ $6000 per tutor = $120,000</w:t>
      </w:r>
    </w:p>
    <w:p w:rsidR="003E524D" w:rsidRPr="00861D8F" w:rsidRDefault="003E524D" w:rsidP="00922162">
      <w:pPr>
        <w:ind w:firstLine="0"/>
        <w:rPr>
          <w:rFonts w:ascii="Times New Roman" w:hAnsi="Times New Roman" w:cs="Times New Roman"/>
        </w:rPr>
      </w:pPr>
      <w:r w:rsidRPr="00861D8F">
        <w:rPr>
          <w:rFonts w:ascii="Times New Roman" w:hAnsi="Times New Roman" w:cs="Times New Roman"/>
        </w:rPr>
        <w:t>10 Stewards @ 7% FTE = (approximately) 1 FTE</w:t>
      </w:r>
    </w:p>
    <w:p w:rsidR="003E524D" w:rsidRPr="00861D8F" w:rsidRDefault="003E524D" w:rsidP="00922162">
      <w:pPr>
        <w:ind w:firstLine="0"/>
        <w:rPr>
          <w:rFonts w:ascii="Times New Roman" w:hAnsi="Times New Roman" w:cs="Times New Roman"/>
        </w:rPr>
      </w:pPr>
    </w:p>
    <w:p w:rsidR="003E524D" w:rsidRPr="00861D8F" w:rsidRDefault="003E524D" w:rsidP="00922162">
      <w:pPr>
        <w:ind w:firstLine="0"/>
        <w:rPr>
          <w:rFonts w:ascii="Times New Roman" w:hAnsi="Times New Roman" w:cs="Times New Roman"/>
        </w:rPr>
      </w:pPr>
      <w:r w:rsidRPr="00861D8F">
        <w:rPr>
          <w:rFonts w:ascii="Times New Roman" w:hAnsi="Times New Roman" w:cs="Times New Roman"/>
          <w:i/>
        </w:rPr>
        <w:t xml:space="preserve">Requirements for the </w:t>
      </w:r>
      <w:r w:rsidRPr="00861D8F">
        <w:rPr>
          <w:rFonts w:ascii="Times New Roman" w:hAnsi="Times New Roman" w:cs="Times New Roman"/>
        </w:rPr>
        <w:t>Health &amp; Medical Sciences</w:t>
      </w:r>
      <w:r w:rsidRPr="00861D8F" w:rsidDel="005755CC">
        <w:rPr>
          <w:rFonts w:ascii="Times New Roman" w:hAnsi="Times New Roman" w:cs="Times New Roman"/>
          <w:i/>
        </w:rPr>
        <w:t xml:space="preserve"> </w:t>
      </w:r>
      <w:r w:rsidRPr="00861D8F">
        <w:rPr>
          <w:rFonts w:ascii="Times New Roman" w:hAnsi="Times New Roman" w:cs="Times New Roman"/>
          <w:i/>
        </w:rPr>
        <w:t>program</w:t>
      </w:r>
      <w:r w:rsidRPr="00861D8F">
        <w:rPr>
          <w:rFonts w:ascii="Times New Roman" w:hAnsi="Times New Roman" w:cs="Times New Roman"/>
        </w:rPr>
        <w:t xml:space="preserve"> – In support of their individualized masters’ degrees, JMP students take public health classes with other UC Berkeley students and commonly enroll at classes at UC Berkeley outside of the School of Public Health.  </w:t>
      </w:r>
    </w:p>
    <w:p w:rsidR="003E524D" w:rsidRPr="00861D8F" w:rsidRDefault="003E524D" w:rsidP="00922162">
      <w:pPr>
        <w:ind w:firstLine="0"/>
        <w:rPr>
          <w:rFonts w:ascii="Times New Roman" w:hAnsi="Times New Roman" w:cs="Times New Roman"/>
        </w:rPr>
      </w:pPr>
    </w:p>
    <w:p w:rsidR="003E524D" w:rsidRPr="00861D8F" w:rsidRDefault="003E524D" w:rsidP="00922162">
      <w:pPr>
        <w:ind w:firstLine="0"/>
        <w:rPr>
          <w:rFonts w:ascii="Times New Roman" w:hAnsi="Times New Roman" w:cs="Times New Roman"/>
          <w:u w:val="single"/>
        </w:rPr>
      </w:pPr>
    </w:p>
    <w:sectPr w:rsidR="003E524D" w:rsidRPr="00861D8F" w:rsidSect="0031471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15D" w:rsidRDefault="0000015D" w:rsidP="005B1ADF">
      <w:r>
        <w:separator/>
      </w:r>
    </w:p>
  </w:endnote>
  <w:endnote w:type="continuationSeparator" w:id="0">
    <w:p w:rsidR="0000015D" w:rsidRDefault="0000015D" w:rsidP="005B1ADF">
      <w:r>
        <w:continuationSeparator/>
      </w:r>
    </w:p>
  </w:endnote>
  <w:endnote w:type="continuationNotice" w:id="1">
    <w:p w:rsidR="0000015D" w:rsidRDefault="0000015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61584"/>
      <w:docPartObj>
        <w:docPartGallery w:val="Page Numbers (Bottom of Page)"/>
        <w:docPartUnique/>
      </w:docPartObj>
    </w:sdtPr>
    <w:sdtContent>
      <w:p w:rsidR="00AA1AF7" w:rsidRDefault="00545255">
        <w:pPr>
          <w:pStyle w:val="Footer"/>
          <w:jc w:val="right"/>
        </w:pPr>
        <w:fldSimple w:instr=" PAGE   \* MERGEFORMAT ">
          <w:r w:rsidR="0073623C">
            <w:rPr>
              <w:noProof/>
            </w:rPr>
            <w:t>1</w:t>
          </w:r>
        </w:fldSimple>
      </w:p>
    </w:sdtContent>
  </w:sdt>
  <w:p w:rsidR="00AA1AF7" w:rsidRDefault="00AA1A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15D" w:rsidRDefault="0000015D" w:rsidP="005B1ADF">
      <w:r>
        <w:separator/>
      </w:r>
    </w:p>
  </w:footnote>
  <w:footnote w:type="continuationSeparator" w:id="0">
    <w:p w:rsidR="0000015D" w:rsidRDefault="0000015D" w:rsidP="005B1ADF">
      <w:r>
        <w:continuationSeparator/>
      </w:r>
    </w:p>
  </w:footnote>
  <w:footnote w:type="continuationNotice" w:id="1">
    <w:p w:rsidR="0000015D" w:rsidRDefault="0000015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AF7" w:rsidRDefault="00AA1A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73DE"/>
    <w:multiLevelType w:val="hybridMultilevel"/>
    <w:tmpl w:val="D3A870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4055260"/>
    <w:multiLevelType w:val="hybridMultilevel"/>
    <w:tmpl w:val="34E21A9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046D57"/>
    <w:multiLevelType w:val="hybridMultilevel"/>
    <w:tmpl w:val="EBB29AA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nsid w:val="0E5C13F5"/>
    <w:multiLevelType w:val="multilevel"/>
    <w:tmpl w:val="9578B6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0A77F61"/>
    <w:multiLevelType w:val="hybridMultilevel"/>
    <w:tmpl w:val="061E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12245"/>
    <w:multiLevelType w:val="hybridMultilevel"/>
    <w:tmpl w:val="C448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82C53"/>
    <w:multiLevelType w:val="hybridMultilevel"/>
    <w:tmpl w:val="3856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A79BA"/>
    <w:multiLevelType w:val="hybridMultilevel"/>
    <w:tmpl w:val="2B82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2B42AA"/>
    <w:multiLevelType w:val="hybridMultilevel"/>
    <w:tmpl w:val="68B42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635A4B"/>
    <w:multiLevelType w:val="hybridMultilevel"/>
    <w:tmpl w:val="330840E2"/>
    <w:lvl w:ilvl="0" w:tplc="D2CA3DC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14D3F52"/>
    <w:multiLevelType w:val="hybridMultilevel"/>
    <w:tmpl w:val="2D44D564"/>
    <w:lvl w:ilvl="0" w:tplc="80D03EBC">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3B53A4"/>
    <w:multiLevelType w:val="hybridMultilevel"/>
    <w:tmpl w:val="FFD0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FB01FF"/>
    <w:multiLevelType w:val="multilevel"/>
    <w:tmpl w:val="6C743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205F16"/>
    <w:multiLevelType w:val="hybridMultilevel"/>
    <w:tmpl w:val="7E5AB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526B50"/>
    <w:multiLevelType w:val="hybridMultilevel"/>
    <w:tmpl w:val="330E295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5">
    <w:nsid w:val="5CD656CF"/>
    <w:multiLevelType w:val="hybridMultilevel"/>
    <w:tmpl w:val="1FA8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A0D5F"/>
    <w:multiLevelType w:val="hybridMultilevel"/>
    <w:tmpl w:val="5D40C83A"/>
    <w:lvl w:ilvl="0" w:tplc="80D03EBC">
      <w:start w:val="7"/>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EB1330"/>
    <w:multiLevelType w:val="hybridMultilevel"/>
    <w:tmpl w:val="7E5AB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4"/>
  </w:num>
  <w:num w:numId="6">
    <w:abstractNumId w:val="7"/>
  </w:num>
  <w:num w:numId="7">
    <w:abstractNumId w:val="2"/>
  </w:num>
  <w:num w:numId="8">
    <w:abstractNumId w:val="9"/>
  </w:num>
  <w:num w:numId="9">
    <w:abstractNumId w:val="15"/>
  </w:num>
  <w:num w:numId="10">
    <w:abstractNumId w:val="5"/>
  </w:num>
  <w:num w:numId="11">
    <w:abstractNumId w:val="11"/>
  </w:num>
  <w:num w:numId="12">
    <w:abstractNumId w:val="14"/>
  </w:num>
  <w:num w:numId="13">
    <w:abstractNumId w:val="1"/>
  </w:num>
  <w:num w:numId="14">
    <w:abstractNumId w:val="12"/>
  </w:num>
  <w:num w:numId="15">
    <w:abstractNumId w:val="6"/>
  </w:num>
  <w:num w:numId="16">
    <w:abstractNumId w:val="10"/>
  </w:num>
  <w:num w:numId="17">
    <w:abstractNumId w:val="1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 w:id="1"/>
  </w:footnotePr>
  <w:endnotePr>
    <w:endnote w:id="-1"/>
    <w:endnote w:id="0"/>
    <w:endnote w:id="1"/>
  </w:endnotePr>
  <w:compat/>
  <w:rsids>
    <w:rsidRoot w:val="007E323B"/>
    <w:rsid w:val="0000015D"/>
    <w:rsid w:val="000226A0"/>
    <w:rsid w:val="000367EA"/>
    <w:rsid w:val="00054CEB"/>
    <w:rsid w:val="00055EC0"/>
    <w:rsid w:val="000608A6"/>
    <w:rsid w:val="000611C7"/>
    <w:rsid w:val="000A2B6D"/>
    <w:rsid w:val="000E4DFC"/>
    <w:rsid w:val="0010109A"/>
    <w:rsid w:val="00135F8E"/>
    <w:rsid w:val="00194191"/>
    <w:rsid w:val="00197D1B"/>
    <w:rsid w:val="001E6EDB"/>
    <w:rsid w:val="001F04A9"/>
    <w:rsid w:val="00236A92"/>
    <w:rsid w:val="00243F7A"/>
    <w:rsid w:val="00251699"/>
    <w:rsid w:val="00256578"/>
    <w:rsid w:val="00260C93"/>
    <w:rsid w:val="00265272"/>
    <w:rsid w:val="00273359"/>
    <w:rsid w:val="00287C41"/>
    <w:rsid w:val="002D1249"/>
    <w:rsid w:val="00312B28"/>
    <w:rsid w:val="00314712"/>
    <w:rsid w:val="003155BC"/>
    <w:rsid w:val="00317DBD"/>
    <w:rsid w:val="0033233E"/>
    <w:rsid w:val="00344F0D"/>
    <w:rsid w:val="00380E26"/>
    <w:rsid w:val="003A734E"/>
    <w:rsid w:val="003E524D"/>
    <w:rsid w:val="0041274F"/>
    <w:rsid w:val="00414A57"/>
    <w:rsid w:val="00415742"/>
    <w:rsid w:val="00432A02"/>
    <w:rsid w:val="004606D7"/>
    <w:rsid w:val="004635F9"/>
    <w:rsid w:val="00467265"/>
    <w:rsid w:val="00484388"/>
    <w:rsid w:val="004A75EC"/>
    <w:rsid w:val="004F07D0"/>
    <w:rsid w:val="00516491"/>
    <w:rsid w:val="00545255"/>
    <w:rsid w:val="005564AD"/>
    <w:rsid w:val="005718B8"/>
    <w:rsid w:val="005A78A4"/>
    <w:rsid w:val="005B1ADF"/>
    <w:rsid w:val="005F1E17"/>
    <w:rsid w:val="006470D1"/>
    <w:rsid w:val="006E6534"/>
    <w:rsid w:val="00720F07"/>
    <w:rsid w:val="0073623C"/>
    <w:rsid w:val="007A3CE4"/>
    <w:rsid w:val="007C56DC"/>
    <w:rsid w:val="007E323B"/>
    <w:rsid w:val="00850678"/>
    <w:rsid w:val="00861D8F"/>
    <w:rsid w:val="009031E6"/>
    <w:rsid w:val="00922162"/>
    <w:rsid w:val="0099664E"/>
    <w:rsid w:val="00A571C3"/>
    <w:rsid w:val="00A82D2D"/>
    <w:rsid w:val="00A91C7E"/>
    <w:rsid w:val="00AA1AF7"/>
    <w:rsid w:val="00AF0C02"/>
    <w:rsid w:val="00B035B2"/>
    <w:rsid w:val="00B11A0F"/>
    <w:rsid w:val="00B3395A"/>
    <w:rsid w:val="00B34D7B"/>
    <w:rsid w:val="00B50B7D"/>
    <w:rsid w:val="00BC5F5A"/>
    <w:rsid w:val="00BC5F9D"/>
    <w:rsid w:val="00BC61AB"/>
    <w:rsid w:val="00BC7D5F"/>
    <w:rsid w:val="00BE3132"/>
    <w:rsid w:val="00BE3835"/>
    <w:rsid w:val="00C1401D"/>
    <w:rsid w:val="00C4242E"/>
    <w:rsid w:val="00CB3B2F"/>
    <w:rsid w:val="00D24B42"/>
    <w:rsid w:val="00D266B4"/>
    <w:rsid w:val="00D40EB1"/>
    <w:rsid w:val="00D55F0C"/>
    <w:rsid w:val="00DB0B7C"/>
    <w:rsid w:val="00DC7227"/>
    <w:rsid w:val="00DD1B92"/>
    <w:rsid w:val="00DE0C11"/>
    <w:rsid w:val="00E00A68"/>
    <w:rsid w:val="00E10AB8"/>
    <w:rsid w:val="00E209BE"/>
    <w:rsid w:val="00E307B1"/>
    <w:rsid w:val="00EB5219"/>
    <w:rsid w:val="00EC63AB"/>
    <w:rsid w:val="00F0220F"/>
    <w:rsid w:val="00F704EA"/>
    <w:rsid w:val="00F873E8"/>
    <w:rsid w:val="00FE7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7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5F9"/>
    <w:pPr>
      <w:spacing w:after="200" w:line="276" w:lineRule="auto"/>
      <w:ind w:left="720" w:firstLine="0"/>
      <w:contextualSpacing/>
    </w:pPr>
  </w:style>
  <w:style w:type="table" w:styleId="TableGrid">
    <w:name w:val="Table Grid"/>
    <w:basedOn w:val="TableNormal"/>
    <w:uiPriority w:val="59"/>
    <w:rsid w:val="00861D8F"/>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15742"/>
    <w:pPr>
      <w:spacing w:before="100" w:beforeAutospacing="1" w:after="100" w:afterAutospacing="1"/>
      <w:ind w:firstLine="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1ADF"/>
    <w:pPr>
      <w:tabs>
        <w:tab w:val="center" w:pos="4680"/>
        <w:tab w:val="right" w:pos="9360"/>
      </w:tabs>
    </w:pPr>
  </w:style>
  <w:style w:type="character" w:customStyle="1" w:styleId="HeaderChar">
    <w:name w:val="Header Char"/>
    <w:basedOn w:val="DefaultParagraphFont"/>
    <w:link w:val="Header"/>
    <w:uiPriority w:val="99"/>
    <w:rsid w:val="005B1ADF"/>
  </w:style>
  <w:style w:type="paragraph" w:styleId="Footer">
    <w:name w:val="footer"/>
    <w:basedOn w:val="Normal"/>
    <w:link w:val="FooterChar"/>
    <w:uiPriority w:val="99"/>
    <w:unhideWhenUsed/>
    <w:rsid w:val="005B1ADF"/>
    <w:pPr>
      <w:tabs>
        <w:tab w:val="center" w:pos="4680"/>
        <w:tab w:val="right" w:pos="9360"/>
      </w:tabs>
    </w:pPr>
  </w:style>
  <w:style w:type="character" w:customStyle="1" w:styleId="FooterChar">
    <w:name w:val="Footer Char"/>
    <w:basedOn w:val="DefaultParagraphFont"/>
    <w:link w:val="Footer"/>
    <w:uiPriority w:val="99"/>
    <w:rsid w:val="005B1ADF"/>
  </w:style>
  <w:style w:type="paragraph" w:styleId="BalloonText">
    <w:name w:val="Balloon Text"/>
    <w:basedOn w:val="Normal"/>
    <w:link w:val="BalloonTextChar"/>
    <w:uiPriority w:val="99"/>
    <w:semiHidden/>
    <w:unhideWhenUsed/>
    <w:rsid w:val="00236A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265"/>
    <w:rPr>
      <w:rFonts w:ascii="Lucida Grande" w:hAnsi="Lucida Grande" w:cs="Lucida Grande"/>
      <w:sz w:val="18"/>
      <w:szCs w:val="18"/>
    </w:rPr>
  </w:style>
  <w:style w:type="character" w:styleId="CommentReference">
    <w:name w:val="annotation reference"/>
    <w:basedOn w:val="DefaultParagraphFont"/>
    <w:uiPriority w:val="99"/>
    <w:semiHidden/>
    <w:unhideWhenUsed/>
    <w:rsid w:val="00E307B1"/>
    <w:rPr>
      <w:sz w:val="18"/>
      <w:szCs w:val="18"/>
    </w:rPr>
  </w:style>
  <w:style w:type="paragraph" w:styleId="CommentText">
    <w:name w:val="annotation text"/>
    <w:basedOn w:val="Normal"/>
    <w:link w:val="CommentTextChar"/>
    <w:uiPriority w:val="99"/>
    <w:semiHidden/>
    <w:unhideWhenUsed/>
    <w:rsid w:val="00E307B1"/>
    <w:rPr>
      <w:sz w:val="24"/>
      <w:szCs w:val="24"/>
    </w:rPr>
  </w:style>
  <w:style w:type="character" w:customStyle="1" w:styleId="CommentTextChar">
    <w:name w:val="Comment Text Char"/>
    <w:basedOn w:val="DefaultParagraphFont"/>
    <w:link w:val="CommentText"/>
    <w:uiPriority w:val="99"/>
    <w:semiHidden/>
    <w:rsid w:val="00467265"/>
    <w:rPr>
      <w:sz w:val="24"/>
      <w:szCs w:val="24"/>
    </w:rPr>
  </w:style>
  <w:style w:type="paragraph" w:styleId="CommentSubject">
    <w:name w:val="annotation subject"/>
    <w:basedOn w:val="CommentText"/>
    <w:next w:val="CommentText"/>
    <w:link w:val="CommentSubjectChar"/>
    <w:uiPriority w:val="99"/>
    <w:semiHidden/>
    <w:unhideWhenUsed/>
    <w:rsid w:val="00E307B1"/>
    <w:rPr>
      <w:b/>
      <w:bCs/>
      <w:sz w:val="20"/>
      <w:szCs w:val="20"/>
    </w:rPr>
  </w:style>
  <w:style w:type="character" w:customStyle="1" w:styleId="CommentSubjectChar">
    <w:name w:val="Comment Subject Char"/>
    <w:basedOn w:val="CommentTextChar"/>
    <w:link w:val="CommentSubject"/>
    <w:uiPriority w:val="99"/>
    <w:semiHidden/>
    <w:rsid w:val="0046726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5F9"/>
    <w:pPr>
      <w:spacing w:after="200" w:line="276" w:lineRule="auto"/>
      <w:ind w:left="720" w:firstLine="0"/>
      <w:contextualSpacing/>
    </w:pPr>
  </w:style>
  <w:style w:type="table" w:styleId="TableGrid">
    <w:name w:val="Table Grid"/>
    <w:basedOn w:val="TableNormal"/>
    <w:uiPriority w:val="59"/>
    <w:rsid w:val="00861D8F"/>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15742"/>
    <w:pPr>
      <w:spacing w:before="100" w:beforeAutospacing="1" w:after="100" w:afterAutospacing="1"/>
      <w:ind w:firstLine="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1ADF"/>
    <w:pPr>
      <w:tabs>
        <w:tab w:val="center" w:pos="4680"/>
        <w:tab w:val="right" w:pos="9360"/>
      </w:tabs>
    </w:pPr>
  </w:style>
  <w:style w:type="character" w:customStyle="1" w:styleId="HeaderChar">
    <w:name w:val="Header Char"/>
    <w:basedOn w:val="DefaultParagraphFont"/>
    <w:link w:val="Header"/>
    <w:uiPriority w:val="99"/>
    <w:rsid w:val="005B1ADF"/>
  </w:style>
  <w:style w:type="paragraph" w:styleId="Footer">
    <w:name w:val="footer"/>
    <w:basedOn w:val="Normal"/>
    <w:link w:val="FooterChar"/>
    <w:uiPriority w:val="99"/>
    <w:unhideWhenUsed/>
    <w:rsid w:val="005B1ADF"/>
    <w:pPr>
      <w:tabs>
        <w:tab w:val="center" w:pos="4680"/>
        <w:tab w:val="right" w:pos="9360"/>
      </w:tabs>
    </w:pPr>
  </w:style>
  <w:style w:type="character" w:customStyle="1" w:styleId="FooterChar">
    <w:name w:val="Footer Char"/>
    <w:basedOn w:val="DefaultParagraphFont"/>
    <w:link w:val="Footer"/>
    <w:uiPriority w:val="99"/>
    <w:rsid w:val="005B1ADF"/>
  </w:style>
  <w:style w:type="paragraph" w:styleId="BalloonText">
    <w:name w:val="Balloon Text"/>
    <w:basedOn w:val="Normal"/>
    <w:link w:val="BalloonTextChar"/>
    <w:uiPriority w:val="99"/>
    <w:semiHidden/>
    <w:unhideWhenUsed/>
    <w:rsid w:val="00236A92"/>
    <w:pPr>
      <w:pPrChange w:id="4" w:author="Trevor Hirst" w:date="2013-11-14T15:14:00Z">
        <w:pPr>
          <w:ind w:hanging="360"/>
        </w:pPr>
      </w:pPrChange>
    </w:pPr>
    <w:rPr>
      <w:rFonts w:ascii="Lucida Grande" w:hAnsi="Lucida Grande" w:cs="Lucida Grande"/>
      <w:sz w:val="18"/>
      <w:szCs w:val="18"/>
      <w:rPrChange w:id="4" w:author="Trevor Hirst" w:date="2013-11-14T15:14:00Z">
        <w:rPr>
          <w:rFonts w:ascii="Tahoma" w:eastAsiaTheme="minorHAnsi" w:hAnsi="Tahoma" w:cs="Tahoma"/>
          <w:sz w:val="16"/>
          <w:szCs w:val="16"/>
          <w:lang w:val="en-US" w:eastAsia="en-US" w:bidi="ar-SA"/>
        </w:rPr>
      </w:rPrChange>
    </w:rPr>
  </w:style>
  <w:style w:type="character" w:customStyle="1" w:styleId="BalloonTextChar">
    <w:name w:val="Balloon Text Char"/>
    <w:basedOn w:val="DefaultParagraphFont"/>
    <w:link w:val="BalloonText"/>
    <w:uiPriority w:val="99"/>
    <w:semiHidden/>
    <w:rsid w:val="00467265"/>
    <w:rPr>
      <w:rFonts w:ascii="Lucida Grande" w:hAnsi="Lucida Grande" w:cs="Lucida Grande"/>
      <w:sz w:val="18"/>
      <w:szCs w:val="18"/>
    </w:rPr>
  </w:style>
  <w:style w:type="character" w:styleId="CommentReference">
    <w:name w:val="annotation reference"/>
    <w:basedOn w:val="DefaultParagraphFont"/>
    <w:uiPriority w:val="99"/>
    <w:semiHidden/>
    <w:unhideWhenUsed/>
    <w:rsid w:val="00E307B1"/>
    <w:rPr>
      <w:sz w:val="18"/>
      <w:szCs w:val="18"/>
      <w:rPrChange w:id="5" w:author="Trevor Hirst" w:date="2013-11-14T15:14:00Z">
        <w:rPr>
          <w:sz w:val="16"/>
          <w:szCs w:val="16"/>
        </w:rPr>
      </w:rPrChange>
    </w:rPr>
  </w:style>
  <w:style w:type="paragraph" w:styleId="CommentText">
    <w:name w:val="annotation text"/>
    <w:basedOn w:val="Normal"/>
    <w:link w:val="CommentTextChar"/>
    <w:uiPriority w:val="99"/>
    <w:semiHidden/>
    <w:unhideWhenUsed/>
    <w:rsid w:val="00E307B1"/>
    <w:pPr>
      <w:pPrChange w:id="6" w:author="Trevor Hirst" w:date="2013-11-14T15:14:00Z">
        <w:pPr>
          <w:ind w:hanging="360"/>
        </w:pPr>
      </w:pPrChange>
    </w:pPr>
    <w:rPr>
      <w:sz w:val="24"/>
      <w:szCs w:val="24"/>
      <w:rPrChange w:id="6" w:author="Trevor Hirst" w:date="2013-11-14T15:14:00Z">
        <w:rPr>
          <w:rFonts w:asciiTheme="minorHAnsi" w:eastAsiaTheme="minorHAnsi" w:hAnsiTheme="minorHAnsi" w:cstheme="minorBidi"/>
          <w:lang w:val="en-US" w:eastAsia="en-US" w:bidi="ar-SA"/>
        </w:rPr>
      </w:rPrChange>
    </w:rPr>
  </w:style>
  <w:style w:type="character" w:customStyle="1" w:styleId="CommentTextChar">
    <w:name w:val="Comment Text Char"/>
    <w:basedOn w:val="DefaultParagraphFont"/>
    <w:link w:val="CommentText"/>
    <w:uiPriority w:val="99"/>
    <w:semiHidden/>
    <w:rsid w:val="00467265"/>
    <w:rPr>
      <w:sz w:val="24"/>
      <w:szCs w:val="24"/>
    </w:rPr>
  </w:style>
  <w:style w:type="paragraph" w:styleId="CommentSubject">
    <w:name w:val="annotation subject"/>
    <w:basedOn w:val="CommentText"/>
    <w:next w:val="CommentText"/>
    <w:link w:val="CommentSubjectChar"/>
    <w:uiPriority w:val="99"/>
    <w:semiHidden/>
    <w:unhideWhenUsed/>
    <w:rsid w:val="00E307B1"/>
    <w:pPr>
      <w:pPrChange w:id="7" w:author="Trevor Hirst" w:date="2013-11-14T15:14:00Z">
        <w:pPr>
          <w:ind w:hanging="360"/>
        </w:pPr>
      </w:pPrChange>
    </w:pPr>
    <w:rPr>
      <w:b/>
      <w:bCs/>
      <w:sz w:val="20"/>
      <w:szCs w:val="20"/>
      <w:rPrChange w:id="7" w:author="Trevor Hirst" w:date="2013-11-14T15:14:00Z">
        <w:rPr>
          <w:rFonts w:asciiTheme="minorHAnsi" w:eastAsiaTheme="minorHAnsi" w:hAnsiTheme="minorHAnsi" w:cstheme="minorBidi"/>
          <w:b/>
          <w:bCs/>
          <w:sz w:val="24"/>
          <w:szCs w:val="24"/>
          <w:lang w:val="en-US" w:eastAsia="en-US" w:bidi="ar-SA"/>
        </w:rPr>
      </w:rPrChange>
    </w:rPr>
  </w:style>
  <w:style w:type="character" w:customStyle="1" w:styleId="CommentSubjectChar">
    <w:name w:val="Comment Subject Char"/>
    <w:basedOn w:val="CommentTextChar"/>
    <w:link w:val="CommentSubject"/>
    <w:uiPriority w:val="99"/>
    <w:semiHidden/>
    <w:rsid w:val="00467265"/>
    <w:rPr>
      <w:b/>
      <w:bCs/>
      <w:sz w:val="20"/>
      <w:szCs w:val="20"/>
    </w:rPr>
  </w:style>
</w:styles>
</file>

<file path=word/webSettings.xml><?xml version="1.0" encoding="utf-8"?>
<w:webSettings xmlns:r="http://schemas.openxmlformats.org/officeDocument/2006/relationships" xmlns:w="http://schemas.openxmlformats.org/wordprocessingml/2006/main">
  <w:divs>
    <w:div w:id="1686664028">
      <w:bodyDiv w:val="1"/>
      <w:marLeft w:val="0"/>
      <w:marRight w:val="0"/>
      <w:marTop w:val="0"/>
      <w:marBottom w:val="0"/>
      <w:divBdr>
        <w:top w:val="none" w:sz="0" w:space="0" w:color="auto"/>
        <w:left w:val="none" w:sz="0" w:space="0" w:color="auto"/>
        <w:bottom w:val="none" w:sz="0" w:space="0" w:color="auto"/>
        <w:right w:val="none" w:sz="0" w:space="0" w:color="auto"/>
      </w:divBdr>
    </w:div>
    <w:div w:id="19840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E9CCE-EC02-45FD-B02A-5F5CA1A21A85}">
  <ds:schemaRefs>
    <ds:schemaRef ds:uri="http://schemas.openxmlformats.org/officeDocument/2006/bibliography"/>
  </ds:schemaRefs>
</ds:datastoreItem>
</file>

<file path=customXml/itemProps2.xml><?xml version="1.0" encoding="utf-8"?>
<ds:datastoreItem xmlns:ds="http://schemas.openxmlformats.org/officeDocument/2006/customXml" ds:itemID="{C5E3CCCF-A557-42A6-8655-5AF57FA8F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4846</Words>
  <Characters>27628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pbrown3</dc:creator>
  <cp:lastModifiedBy>pbrown3</cp:lastModifiedBy>
  <cp:revision>4</cp:revision>
  <dcterms:created xsi:type="dcterms:W3CDTF">2013-11-15T20:39:00Z</dcterms:created>
  <dcterms:modified xsi:type="dcterms:W3CDTF">2013-11-15T21:32:00Z</dcterms:modified>
</cp:coreProperties>
</file>